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6" w:rsidRDefault="000A45C6" w:rsidP="000A45C6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21/13</w:t>
      </w:r>
    </w:p>
    <w:p w:rsidR="000A45C6" w:rsidRDefault="000A45C6" w:rsidP="000A45C6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A45C6" w:rsidRDefault="000A45C6" w:rsidP="000A45C6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45C6" w:rsidRDefault="000A45C6" w:rsidP="000A45C6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5C6" w:rsidRDefault="000A45C6" w:rsidP="000A45C6">
      <w:pPr>
        <w:pStyle w:val="a6"/>
        <w:spacing w:before="0" w:after="0"/>
        <w:jc w:val="center"/>
        <w:rPr>
          <w:rFonts w:ascii="Times New Roman" w:hAnsi="Times New Roman"/>
        </w:rPr>
      </w:pPr>
    </w:p>
    <w:p w:rsidR="000A45C6" w:rsidRDefault="00C62DC0" w:rsidP="000A45C6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0A45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июня</w:t>
      </w:r>
      <w:r w:rsidR="000A45C6"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 w:rsidR="000A45C6">
        <w:rPr>
          <w:rFonts w:ascii="Times New Roman" w:hAnsi="Times New Roman"/>
          <w:b/>
        </w:rPr>
        <w:t>г. Киренск</w:t>
      </w:r>
    </w:p>
    <w:p w:rsidR="000A45C6" w:rsidRDefault="000A45C6" w:rsidP="000A45C6">
      <w:pPr>
        <w:pStyle w:val="a6"/>
        <w:spacing w:before="0" w:after="0"/>
        <w:rPr>
          <w:rFonts w:ascii="Times New Roman" w:hAnsi="Times New Roman"/>
          <w:b/>
        </w:rPr>
      </w:pPr>
    </w:p>
    <w:p w:rsidR="000A45C6" w:rsidRPr="00024B32" w:rsidRDefault="000A45C6" w:rsidP="000A45C6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экземпляров </w:t>
      </w:r>
      <w:r w:rsidRPr="00C62DC0">
        <w:rPr>
          <w:rFonts w:ascii="Times New Roman" w:hAnsi="Times New Roman"/>
          <w:b/>
        </w:rPr>
        <w:t xml:space="preserve">- </w:t>
      </w:r>
      <w:r w:rsidR="00C62DC0">
        <w:rPr>
          <w:rFonts w:ascii="Times New Roman" w:hAnsi="Times New Roman"/>
          <w:b/>
        </w:rPr>
        <w:t>3</w:t>
      </w:r>
      <w:r w:rsidRPr="00C62DC0">
        <w:rPr>
          <w:rFonts w:ascii="Times New Roman" w:hAnsi="Times New Roman"/>
          <w:b/>
        </w:rPr>
        <w:t>.</w:t>
      </w:r>
    </w:p>
    <w:p w:rsidR="000A45C6" w:rsidRDefault="000A45C6" w:rsidP="000A45C6">
      <w:pPr>
        <w:pStyle w:val="a6"/>
        <w:spacing w:before="0" w:after="0"/>
        <w:rPr>
          <w:rFonts w:ascii="Times New Roman" w:hAnsi="Times New Roman"/>
          <w:b/>
        </w:rPr>
      </w:pPr>
    </w:p>
    <w:p w:rsidR="000A45C6" w:rsidRDefault="000A45C6" w:rsidP="000A45C6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 xml:space="preserve">а 2013 год проведено контрольное мероприятие </w:t>
      </w:r>
      <w:r w:rsidRPr="00877721">
        <w:rPr>
          <w:rFonts w:ascii="Times New Roman" w:hAnsi="Times New Roman"/>
          <w:sz w:val="24"/>
          <w:szCs w:val="24"/>
        </w:rPr>
        <w:t>«</w:t>
      </w:r>
      <w:r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25F" w:rsidRDefault="003C725F" w:rsidP="000A45C6">
      <w:pPr>
        <w:pStyle w:val="a6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от </w:t>
      </w:r>
      <w:r w:rsidRPr="00C62DC0">
        <w:rPr>
          <w:rFonts w:ascii="Times New Roman" w:hAnsi="Times New Roman" w:cs="Times New Roman"/>
          <w:sz w:val="24"/>
          <w:szCs w:val="24"/>
        </w:rPr>
        <w:t>04 июня 2013 г. № 22-р.</w:t>
      </w:r>
    </w:p>
    <w:p w:rsidR="003C725F" w:rsidRPr="00C62DC0" w:rsidRDefault="003C725F" w:rsidP="000A45C6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5C6" w:rsidRPr="003B6C22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0A45C6" w:rsidRDefault="000A45C6" w:rsidP="000A45C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3C725F" w:rsidRPr="00992273" w:rsidRDefault="003C725F" w:rsidP="000A45C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Юбилейнинское муниципальное образование.</w:t>
      </w:r>
    </w:p>
    <w:p w:rsidR="003C725F" w:rsidRDefault="003C725F" w:rsidP="000A45C6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0A45C6" w:rsidRDefault="000A45C6" w:rsidP="000A45C6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3C725F" w:rsidRPr="00992273" w:rsidRDefault="003C725F" w:rsidP="000A45C6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3C725F" w:rsidRDefault="003C725F" w:rsidP="000A45C6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5C6" w:rsidRDefault="000A45C6" w:rsidP="000A45C6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3C725F" w:rsidRDefault="003C725F" w:rsidP="000A45C6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5C6" w:rsidRDefault="000A45C6" w:rsidP="000A45C6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0A45C6" w:rsidRPr="00992273" w:rsidRDefault="000A45C6" w:rsidP="000A45C6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t>Бюджетный кодекс Российской Федерации;</w:t>
      </w:r>
    </w:p>
    <w:p w:rsidR="000A45C6" w:rsidRPr="00992273" w:rsidRDefault="000A45C6" w:rsidP="000A45C6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lastRenderedPageBreak/>
        <w:t>Закон РФ от 06.10.2003 г. № 131-ФЗ «Об общих принципах организации местного самоуправления в Российской Федерации»;</w:t>
      </w:r>
    </w:p>
    <w:p w:rsidR="000A45C6" w:rsidRPr="00992273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92273">
        <w:rPr>
          <w:sz w:val="24"/>
          <w:szCs w:val="24"/>
        </w:rPr>
        <w:t>Федеральный закон от 21.11.1996 г. № 129-ФЗ «О бухгалтерском учете»;</w:t>
      </w:r>
    </w:p>
    <w:p w:rsidR="000A45C6" w:rsidRPr="00E7264C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E7264C">
        <w:rPr>
          <w:sz w:val="24"/>
          <w:szCs w:val="24"/>
        </w:rPr>
        <w:t>Постановление Правительства Иркутской области от 6 апреля 2012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0A45C6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92273">
        <w:rPr>
          <w:sz w:val="24"/>
          <w:szCs w:val="24"/>
        </w:rPr>
        <w:t>Федеральный закон от 21.07.2005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A45C6" w:rsidRPr="00A62A70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A62A70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>
        <w:rPr>
          <w:sz w:val="24"/>
          <w:szCs w:val="24"/>
        </w:rPr>
        <w:t>е</w:t>
      </w:r>
      <w:r w:rsidRPr="00A62A70">
        <w:rPr>
          <w:sz w:val="24"/>
          <w:szCs w:val="24"/>
        </w:rPr>
        <w:t xml:space="preserve"> приказом Минфина России от 21.12.2011</w:t>
      </w:r>
      <w:r>
        <w:rPr>
          <w:sz w:val="24"/>
          <w:szCs w:val="24"/>
        </w:rPr>
        <w:t xml:space="preserve"> г.</w:t>
      </w:r>
      <w:r w:rsidRPr="00A62A70">
        <w:rPr>
          <w:sz w:val="24"/>
          <w:szCs w:val="24"/>
        </w:rPr>
        <w:t xml:space="preserve"> № 180н</w:t>
      </w:r>
      <w:r>
        <w:rPr>
          <w:sz w:val="24"/>
          <w:szCs w:val="24"/>
        </w:rPr>
        <w:t xml:space="preserve"> (с изменениями и дополнениями);</w:t>
      </w:r>
    </w:p>
    <w:p w:rsidR="000A45C6" w:rsidRPr="00C62DC0" w:rsidRDefault="00157AC1" w:rsidP="000A45C6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8" w:history="1">
        <w:r w:rsidR="000A45C6" w:rsidRPr="00C62DC0">
          <w:rPr>
            <w:sz w:val="24"/>
            <w:szCs w:val="24"/>
          </w:rPr>
          <w:t>Указания</w:t>
        </w:r>
      </w:hyperlink>
      <w:r w:rsidR="000A45C6" w:rsidRPr="00C62DC0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№ 171н;</w:t>
      </w:r>
    </w:p>
    <w:p w:rsidR="000A45C6" w:rsidRPr="00C62DC0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62DC0">
        <w:rPr>
          <w:sz w:val="24"/>
          <w:szCs w:val="24"/>
        </w:rPr>
        <w:t>Закон Иркутской области от 15 декабря 2011 года N 130-ОЗ "Об областном бюджете на 2012 год";</w:t>
      </w:r>
    </w:p>
    <w:p w:rsidR="000A45C6" w:rsidRPr="00C62DC0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62DC0">
        <w:rPr>
          <w:sz w:val="24"/>
          <w:szCs w:val="24"/>
        </w:rPr>
        <w:t>Закон Иркутской области от 11 декабря 2012 № 139-ОЗ "Об областном бюджете на 2013 год и на плановый период 2014 и 2015 годов";</w:t>
      </w:r>
    </w:p>
    <w:p w:rsidR="000A45C6" w:rsidRPr="00C62DC0" w:rsidRDefault="000A45C6" w:rsidP="000A45C6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62DC0">
        <w:rPr>
          <w:sz w:val="24"/>
          <w:szCs w:val="24"/>
        </w:rPr>
        <w:t>другие нормативные правовые акты  по данному вопросу.</w:t>
      </w:r>
    </w:p>
    <w:p w:rsidR="00FA3E76" w:rsidRDefault="00FA3E76" w:rsidP="00FA3E76">
      <w:pPr>
        <w:pStyle w:val="a6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6B7">
        <w:rPr>
          <w:rFonts w:ascii="Times New Roman" w:hAnsi="Times New Roman" w:cs="Times New Roman"/>
          <w:bCs/>
          <w:sz w:val="24"/>
          <w:szCs w:val="24"/>
        </w:rPr>
        <w:t>Проверка проводилась выездным способом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Финансовом управлении администрации Киренского района, которое на основании Соглашения № 6 от 20.12</w:t>
      </w:r>
      <w:r w:rsidRPr="00CA06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2011 г. осуществляет частично переданные полномочия по формированию и исполнению бюджета поселения.</w:t>
      </w:r>
    </w:p>
    <w:p w:rsidR="00FA3E76" w:rsidRDefault="00FA3E76" w:rsidP="00407594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/>
          <w:bCs/>
          <w:sz w:val="24"/>
          <w:szCs w:val="24"/>
          <w:highlight w:val="red"/>
        </w:rPr>
      </w:pPr>
    </w:p>
    <w:p w:rsidR="00871405" w:rsidRDefault="0087140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0B50AA" w:rsidRDefault="000B50AA" w:rsidP="00E56616">
      <w:pPr>
        <w:pStyle w:val="210"/>
        <w:rPr>
          <w:sz w:val="24"/>
          <w:szCs w:val="24"/>
        </w:rPr>
      </w:pPr>
      <w:r w:rsidRPr="003C1FDD">
        <w:rPr>
          <w:rFonts w:cs="Times New Roman"/>
          <w:sz w:val="24"/>
          <w:szCs w:val="24"/>
        </w:rPr>
        <w:t xml:space="preserve">1. Решение Думы </w:t>
      </w:r>
      <w:r w:rsidR="003D6063">
        <w:rPr>
          <w:rFonts w:cs="Times New Roman"/>
          <w:sz w:val="24"/>
          <w:szCs w:val="24"/>
        </w:rPr>
        <w:t>Юбилейнинского</w:t>
      </w:r>
      <w:r w:rsidRPr="003C1FDD">
        <w:rPr>
          <w:rFonts w:cs="Times New Roman"/>
          <w:sz w:val="24"/>
          <w:szCs w:val="24"/>
        </w:rPr>
        <w:t xml:space="preserve"> сельского поселения от </w:t>
      </w:r>
      <w:r w:rsidR="003D6063">
        <w:rPr>
          <w:rFonts w:cs="Times New Roman"/>
          <w:sz w:val="24"/>
          <w:szCs w:val="24"/>
        </w:rPr>
        <w:t>29</w:t>
      </w:r>
      <w:r w:rsidRPr="003C1FDD">
        <w:rPr>
          <w:sz w:val="24"/>
          <w:szCs w:val="24"/>
        </w:rPr>
        <w:t xml:space="preserve">.12.2011 г. № </w:t>
      </w:r>
      <w:r w:rsidR="003D6063">
        <w:rPr>
          <w:sz w:val="24"/>
          <w:szCs w:val="24"/>
        </w:rPr>
        <w:t>138</w:t>
      </w:r>
      <w:r w:rsidRPr="003C1FDD">
        <w:rPr>
          <w:sz w:val="24"/>
          <w:szCs w:val="24"/>
        </w:rPr>
        <w:t xml:space="preserve"> «О  бюджете </w:t>
      </w:r>
      <w:r w:rsidR="003D6063">
        <w:rPr>
          <w:sz w:val="24"/>
          <w:szCs w:val="24"/>
        </w:rPr>
        <w:t>Юбилейнинского</w:t>
      </w:r>
      <w:r w:rsidRPr="003C1FDD">
        <w:rPr>
          <w:sz w:val="24"/>
          <w:szCs w:val="24"/>
        </w:rPr>
        <w:t xml:space="preserve"> сельского поселения на 2012 год» с изменениями;</w:t>
      </w:r>
    </w:p>
    <w:p w:rsidR="00E7264C" w:rsidRPr="00AE11B7" w:rsidRDefault="00B61104" w:rsidP="00E56616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1B7">
        <w:rPr>
          <w:rFonts w:ascii="Times New Roman" w:hAnsi="Times New Roman" w:cs="Times New Roman"/>
          <w:sz w:val="24"/>
          <w:szCs w:val="24"/>
        </w:rPr>
        <w:t>2</w:t>
      </w:r>
      <w:r w:rsidR="00E7264C" w:rsidRPr="00AE11B7">
        <w:rPr>
          <w:rFonts w:ascii="Times New Roman" w:hAnsi="Times New Roman" w:cs="Times New Roman"/>
          <w:sz w:val="24"/>
          <w:szCs w:val="24"/>
        </w:rPr>
        <w:t>.</w:t>
      </w:r>
      <w:r w:rsidR="000B56C3" w:rsidRPr="00AE11B7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3D6063" w:rsidRPr="00AE11B7">
        <w:rPr>
          <w:rFonts w:ascii="Times New Roman" w:hAnsi="Times New Roman" w:cs="Times New Roman"/>
          <w:sz w:val="24"/>
          <w:szCs w:val="24"/>
        </w:rPr>
        <w:t>от 27.06.2012г. № 62-57-201</w:t>
      </w:r>
      <w:r w:rsidR="009E3B6D" w:rsidRPr="00AE11B7">
        <w:rPr>
          <w:rFonts w:ascii="Times New Roman" w:hAnsi="Times New Roman" w:cs="Times New Roman"/>
          <w:sz w:val="24"/>
          <w:szCs w:val="24"/>
        </w:rPr>
        <w:t>/12 «О</w:t>
      </w:r>
      <w:r w:rsidR="000B56C3" w:rsidRPr="00AE11B7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 w:rsidRPr="00AE11B7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</w:t>
      </w:r>
      <w:r w:rsidR="00EF7446" w:rsidRPr="00AE11B7">
        <w:rPr>
          <w:rFonts w:ascii="Times New Roman" w:hAnsi="Times New Roman" w:cs="Times New Roman"/>
          <w:sz w:val="24"/>
          <w:szCs w:val="24"/>
        </w:rPr>
        <w:t>ти;</w:t>
      </w:r>
    </w:p>
    <w:p w:rsidR="000B50AA" w:rsidRPr="00AE11B7" w:rsidRDefault="000B50AA" w:rsidP="00E56616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1B7">
        <w:rPr>
          <w:rFonts w:ascii="Times New Roman" w:hAnsi="Times New Roman" w:cs="Times New Roman"/>
          <w:sz w:val="24"/>
          <w:szCs w:val="24"/>
        </w:rPr>
        <w:t xml:space="preserve">3. Реестр расходных обязательств </w:t>
      </w:r>
      <w:r w:rsidR="003D6063" w:rsidRPr="00AE11B7">
        <w:rPr>
          <w:rFonts w:ascii="Times New Roman" w:hAnsi="Times New Roman" w:cs="Times New Roman"/>
          <w:sz w:val="24"/>
          <w:szCs w:val="24"/>
        </w:rPr>
        <w:t>Юбилейнинского</w:t>
      </w:r>
      <w:r w:rsidR="00EF7446" w:rsidRPr="00AE11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14360" w:rsidRPr="00C22027" w:rsidRDefault="005B1D13" w:rsidP="00E56616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027">
        <w:rPr>
          <w:rFonts w:ascii="Times New Roman" w:hAnsi="Times New Roman" w:cs="Times New Roman"/>
          <w:sz w:val="24"/>
          <w:szCs w:val="24"/>
        </w:rPr>
        <w:t>4</w:t>
      </w:r>
      <w:r w:rsidR="00E7264C" w:rsidRPr="00C22027">
        <w:rPr>
          <w:rFonts w:ascii="Times New Roman" w:hAnsi="Times New Roman" w:cs="Times New Roman"/>
          <w:sz w:val="24"/>
          <w:szCs w:val="24"/>
        </w:rPr>
        <w:t xml:space="preserve">. </w:t>
      </w:r>
      <w:r w:rsidR="000B56C3" w:rsidRPr="00C22027">
        <w:rPr>
          <w:rFonts w:ascii="Times New Roman" w:hAnsi="Times New Roman" w:cs="Times New Roman"/>
          <w:sz w:val="24"/>
          <w:szCs w:val="24"/>
        </w:rPr>
        <w:t>Договор по</w:t>
      </w:r>
      <w:r w:rsidR="00114360" w:rsidRPr="00C22027">
        <w:rPr>
          <w:rFonts w:ascii="Times New Roman" w:hAnsi="Times New Roman" w:cs="Times New Roman"/>
          <w:sz w:val="24"/>
          <w:szCs w:val="24"/>
        </w:rPr>
        <w:t>ставки</w:t>
      </w:r>
      <w:r w:rsidR="00EF7446" w:rsidRPr="00C22027">
        <w:rPr>
          <w:rFonts w:ascii="Times New Roman" w:hAnsi="Times New Roman" w:cs="Times New Roman"/>
          <w:sz w:val="24"/>
          <w:szCs w:val="24"/>
        </w:rPr>
        <w:t xml:space="preserve"> </w:t>
      </w:r>
      <w:r w:rsidR="000B56C3" w:rsidRPr="00C22027">
        <w:rPr>
          <w:rFonts w:ascii="Times New Roman" w:hAnsi="Times New Roman" w:cs="Times New Roman"/>
          <w:sz w:val="24"/>
          <w:szCs w:val="24"/>
        </w:rPr>
        <w:t xml:space="preserve">от </w:t>
      </w:r>
      <w:r w:rsidR="00C22027" w:rsidRPr="00C22027">
        <w:rPr>
          <w:rFonts w:ascii="Times New Roman" w:hAnsi="Times New Roman" w:cs="Times New Roman"/>
          <w:sz w:val="24"/>
          <w:szCs w:val="24"/>
        </w:rPr>
        <w:t>05</w:t>
      </w:r>
      <w:r w:rsidR="00114360" w:rsidRPr="00C22027">
        <w:rPr>
          <w:rFonts w:ascii="Times New Roman" w:hAnsi="Times New Roman" w:cs="Times New Roman"/>
          <w:sz w:val="24"/>
          <w:szCs w:val="24"/>
        </w:rPr>
        <w:t>.</w:t>
      </w:r>
      <w:r w:rsidR="00EF7446" w:rsidRPr="00C22027">
        <w:rPr>
          <w:rFonts w:ascii="Times New Roman" w:hAnsi="Times New Roman" w:cs="Times New Roman"/>
          <w:sz w:val="24"/>
          <w:szCs w:val="24"/>
        </w:rPr>
        <w:t>05</w:t>
      </w:r>
      <w:r w:rsidR="00114360" w:rsidRPr="00C22027">
        <w:rPr>
          <w:rFonts w:ascii="Times New Roman" w:hAnsi="Times New Roman" w:cs="Times New Roman"/>
          <w:sz w:val="24"/>
          <w:szCs w:val="24"/>
        </w:rPr>
        <w:t>.2012г.</w:t>
      </w:r>
      <w:r w:rsidR="00EF7446" w:rsidRPr="00C22027">
        <w:rPr>
          <w:rFonts w:ascii="Times New Roman" w:hAnsi="Times New Roman" w:cs="Times New Roman"/>
          <w:sz w:val="24"/>
          <w:szCs w:val="24"/>
        </w:rPr>
        <w:t xml:space="preserve">, договор от </w:t>
      </w:r>
      <w:r w:rsidR="00C22027" w:rsidRPr="00C22027">
        <w:rPr>
          <w:rFonts w:ascii="Times New Roman" w:hAnsi="Times New Roman" w:cs="Times New Roman"/>
          <w:sz w:val="24"/>
          <w:szCs w:val="24"/>
        </w:rPr>
        <w:t>05</w:t>
      </w:r>
      <w:r w:rsidR="00EF7446" w:rsidRPr="00C22027">
        <w:rPr>
          <w:rFonts w:ascii="Times New Roman" w:hAnsi="Times New Roman" w:cs="Times New Roman"/>
          <w:sz w:val="24"/>
          <w:szCs w:val="24"/>
        </w:rPr>
        <w:t>.0</w:t>
      </w:r>
      <w:r w:rsidR="00C22027" w:rsidRPr="00C22027">
        <w:rPr>
          <w:rFonts w:ascii="Times New Roman" w:hAnsi="Times New Roman" w:cs="Times New Roman"/>
          <w:sz w:val="24"/>
          <w:szCs w:val="24"/>
        </w:rPr>
        <w:t>6.</w:t>
      </w:r>
      <w:r w:rsidR="00EF7446" w:rsidRPr="00C22027">
        <w:rPr>
          <w:rFonts w:ascii="Times New Roman" w:hAnsi="Times New Roman" w:cs="Times New Roman"/>
          <w:sz w:val="24"/>
          <w:szCs w:val="24"/>
        </w:rPr>
        <w:t>2012г.</w:t>
      </w:r>
      <w:r w:rsidR="00C22027" w:rsidRPr="00C22027">
        <w:rPr>
          <w:rFonts w:ascii="Times New Roman" w:hAnsi="Times New Roman" w:cs="Times New Roman"/>
          <w:sz w:val="24"/>
          <w:szCs w:val="24"/>
        </w:rPr>
        <w:t>, договор от 05.05.2012г.</w:t>
      </w:r>
      <w:r w:rsidR="00EF7446" w:rsidRPr="00C22027">
        <w:rPr>
          <w:rFonts w:ascii="Times New Roman" w:hAnsi="Times New Roman" w:cs="Times New Roman"/>
          <w:sz w:val="24"/>
          <w:szCs w:val="24"/>
        </w:rPr>
        <w:t>;</w:t>
      </w:r>
      <w:r w:rsidR="000B56C3" w:rsidRPr="00C2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C" w:rsidRPr="00AE11B7" w:rsidRDefault="005B1D13" w:rsidP="00E56616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1B7">
        <w:rPr>
          <w:rFonts w:ascii="Times New Roman" w:hAnsi="Times New Roman" w:cs="Times New Roman"/>
          <w:sz w:val="24"/>
          <w:szCs w:val="24"/>
        </w:rPr>
        <w:t>5</w:t>
      </w:r>
      <w:r w:rsidR="00E7264C" w:rsidRPr="00AE11B7">
        <w:rPr>
          <w:rFonts w:ascii="Times New Roman" w:hAnsi="Times New Roman" w:cs="Times New Roman"/>
          <w:sz w:val="24"/>
          <w:szCs w:val="24"/>
        </w:rPr>
        <w:t>.Бухгалтерская документация, связанная с оплатой  и учетом  приобретенн</w:t>
      </w:r>
      <w:r w:rsidRPr="00AE11B7">
        <w:rPr>
          <w:rFonts w:ascii="Times New Roman" w:hAnsi="Times New Roman" w:cs="Times New Roman"/>
          <w:sz w:val="24"/>
          <w:szCs w:val="24"/>
        </w:rPr>
        <w:t>ого товара</w:t>
      </w:r>
      <w:r w:rsidR="00EF7446" w:rsidRPr="00AE11B7">
        <w:rPr>
          <w:rFonts w:ascii="Times New Roman" w:hAnsi="Times New Roman" w:cs="Times New Roman"/>
          <w:sz w:val="24"/>
          <w:szCs w:val="24"/>
        </w:rPr>
        <w:t>, выполненных работ;</w:t>
      </w:r>
    </w:p>
    <w:p w:rsidR="00E7264C" w:rsidRPr="00AE11B7" w:rsidRDefault="00EF7446" w:rsidP="00E566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1B7">
        <w:rPr>
          <w:rFonts w:ascii="Times New Roman" w:hAnsi="Times New Roman" w:cs="Times New Roman"/>
          <w:sz w:val="24"/>
          <w:szCs w:val="24"/>
        </w:rPr>
        <w:t>6</w:t>
      </w:r>
      <w:r w:rsidR="005B1D13" w:rsidRPr="00AE11B7">
        <w:rPr>
          <w:rFonts w:ascii="Times New Roman" w:hAnsi="Times New Roman" w:cs="Times New Roman"/>
          <w:sz w:val="24"/>
          <w:szCs w:val="24"/>
        </w:rPr>
        <w:t xml:space="preserve">. </w:t>
      </w:r>
      <w:r w:rsidR="00E7264C" w:rsidRPr="00AE11B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25EE3" w:rsidRPr="00AE11B7">
        <w:rPr>
          <w:rFonts w:ascii="Times New Roman" w:hAnsi="Times New Roman" w:cs="Times New Roman"/>
          <w:sz w:val="24"/>
          <w:szCs w:val="24"/>
        </w:rPr>
        <w:t>заседания схода граждан</w:t>
      </w:r>
      <w:r w:rsidR="00691363" w:rsidRPr="00AE11B7">
        <w:rPr>
          <w:rFonts w:ascii="Times New Roman" w:hAnsi="Times New Roman" w:cs="Times New Roman"/>
          <w:sz w:val="24"/>
          <w:szCs w:val="24"/>
        </w:rPr>
        <w:t xml:space="preserve"> </w:t>
      </w:r>
      <w:r w:rsidR="00E56616" w:rsidRPr="00AE11B7">
        <w:rPr>
          <w:rFonts w:ascii="Times New Roman" w:hAnsi="Times New Roman" w:cs="Times New Roman"/>
          <w:sz w:val="24"/>
          <w:szCs w:val="24"/>
        </w:rPr>
        <w:t>Юбилейнинского</w:t>
      </w:r>
      <w:r w:rsidR="00691363" w:rsidRPr="00AE11B7">
        <w:rPr>
          <w:rFonts w:ascii="Times New Roman" w:hAnsi="Times New Roman" w:cs="Times New Roman"/>
          <w:sz w:val="24"/>
          <w:szCs w:val="24"/>
        </w:rPr>
        <w:t xml:space="preserve"> </w:t>
      </w:r>
      <w:r w:rsidR="00114360" w:rsidRPr="00AE11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50AA" w:rsidRPr="00AE11B7">
        <w:rPr>
          <w:rFonts w:ascii="Times New Roman" w:hAnsi="Times New Roman" w:cs="Times New Roman"/>
          <w:sz w:val="24"/>
          <w:szCs w:val="24"/>
        </w:rPr>
        <w:t xml:space="preserve"> по вопросу утверждения</w:t>
      </w:r>
      <w:r w:rsidR="00691363" w:rsidRPr="00AE11B7">
        <w:rPr>
          <w:rFonts w:ascii="Times New Roman" w:hAnsi="Times New Roman" w:cs="Times New Roman"/>
          <w:sz w:val="24"/>
          <w:szCs w:val="24"/>
        </w:rPr>
        <w:t xml:space="preserve"> </w:t>
      </w:r>
      <w:r w:rsidR="00AE11B7" w:rsidRPr="00AE11B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91363" w:rsidRPr="00AE11B7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по подготовке </w:t>
      </w:r>
      <w:r w:rsidR="00AE11B7" w:rsidRPr="00AE11B7">
        <w:rPr>
          <w:rFonts w:ascii="Times New Roman" w:hAnsi="Times New Roman" w:cs="Times New Roman"/>
          <w:sz w:val="24"/>
          <w:szCs w:val="24"/>
        </w:rPr>
        <w:t xml:space="preserve">к празднованию </w:t>
      </w:r>
      <w:r w:rsidR="00691363" w:rsidRPr="00AE11B7">
        <w:rPr>
          <w:rFonts w:ascii="Times New Roman" w:hAnsi="Times New Roman" w:cs="Times New Roman"/>
          <w:sz w:val="24"/>
          <w:szCs w:val="24"/>
        </w:rPr>
        <w:t xml:space="preserve">75-летия Иркутской области от </w:t>
      </w:r>
      <w:r w:rsidR="002A7451" w:rsidRPr="00AE11B7">
        <w:rPr>
          <w:rFonts w:ascii="Times New Roman" w:hAnsi="Times New Roman" w:cs="Times New Roman"/>
          <w:sz w:val="24"/>
          <w:szCs w:val="24"/>
        </w:rPr>
        <w:t>27</w:t>
      </w:r>
      <w:r w:rsidR="00691363" w:rsidRPr="00AE11B7">
        <w:rPr>
          <w:rFonts w:ascii="Times New Roman" w:hAnsi="Times New Roman" w:cs="Times New Roman"/>
          <w:sz w:val="24"/>
          <w:szCs w:val="24"/>
        </w:rPr>
        <w:t>.0</w:t>
      </w:r>
      <w:r w:rsidR="002A7451" w:rsidRPr="00AE11B7">
        <w:rPr>
          <w:rFonts w:ascii="Times New Roman" w:hAnsi="Times New Roman" w:cs="Times New Roman"/>
          <w:sz w:val="24"/>
          <w:szCs w:val="24"/>
        </w:rPr>
        <w:t>4</w:t>
      </w:r>
      <w:r w:rsidR="00691363" w:rsidRPr="00AE11B7">
        <w:rPr>
          <w:rFonts w:ascii="Times New Roman" w:hAnsi="Times New Roman" w:cs="Times New Roman"/>
          <w:sz w:val="24"/>
          <w:szCs w:val="24"/>
        </w:rPr>
        <w:t>.2012г.</w:t>
      </w:r>
      <w:r w:rsidR="00C62DC0">
        <w:rPr>
          <w:rFonts w:ascii="Times New Roman" w:hAnsi="Times New Roman" w:cs="Times New Roman"/>
          <w:sz w:val="24"/>
          <w:szCs w:val="24"/>
        </w:rPr>
        <w:t>;</w:t>
      </w:r>
    </w:p>
    <w:p w:rsidR="000B50AA" w:rsidRPr="003C1FDD" w:rsidRDefault="00EF7446" w:rsidP="00E566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1B7">
        <w:rPr>
          <w:rFonts w:ascii="Times New Roman" w:hAnsi="Times New Roman" w:cs="Times New Roman"/>
          <w:sz w:val="24"/>
          <w:szCs w:val="24"/>
        </w:rPr>
        <w:t>7</w:t>
      </w:r>
      <w:r w:rsidR="008F7672" w:rsidRPr="00AE11B7">
        <w:rPr>
          <w:rFonts w:ascii="Times New Roman" w:hAnsi="Times New Roman" w:cs="Times New Roman"/>
          <w:sz w:val="24"/>
          <w:szCs w:val="24"/>
        </w:rPr>
        <w:t xml:space="preserve">. Протокол заседания схода граждан </w:t>
      </w:r>
      <w:r w:rsidR="003C1FDD" w:rsidRPr="00AE11B7">
        <w:rPr>
          <w:rFonts w:ascii="Times New Roman" w:hAnsi="Times New Roman" w:cs="Times New Roman"/>
          <w:sz w:val="24"/>
          <w:szCs w:val="24"/>
        </w:rPr>
        <w:t>Юбилейнинского</w:t>
      </w:r>
      <w:r w:rsidR="008F7672" w:rsidRPr="00AE11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</w:t>
      </w:r>
      <w:r w:rsidR="000B50AA" w:rsidRPr="00AE11B7">
        <w:rPr>
          <w:rFonts w:ascii="Times New Roman" w:hAnsi="Times New Roman" w:cs="Times New Roman"/>
          <w:sz w:val="24"/>
          <w:szCs w:val="24"/>
        </w:rPr>
        <w:t xml:space="preserve">вопросу утверждения перечня </w:t>
      </w:r>
      <w:r w:rsidR="00AE11B7" w:rsidRPr="00AE11B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B50AA" w:rsidRPr="00AE11B7">
        <w:rPr>
          <w:rFonts w:ascii="Times New Roman" w:hAnsi="Times New Roman" w:cs="Times New Roman"/>
          <w:sz w:val="24"/>
          <w:szCs w:val="24"/>
        </w:rPr>
        <w:t>проектов народных инициатив по подготовке</w:t>
      </w:r>
      <w:r w:rsidR="00AE11B7" w:rsidRPr="00AE11B7">
        <w:rPr>
          <w:rFonts w:ascii="Times New Roman" w:hAnsi="Times New Roman" w:cs="Times New Roman"/>
          <w:sz w:val="24"/>
          <w:szCs w:val="24"/>
        </w:rPr>
        <w:t xml:space="preserve"> к празднованию</w:t>
      </w:r>
      <w:r w:rsidR="000B50AA" w:rsidRPr="00AE11B7">
        <w:rPr>
          <w:rFonts w:ascii="Times New Roman" w:hAnsi="Times New Roman" w:cs="Times New Roman"/>
          <w:sz w:val="24"/>
          <w:szCs w:val="24"/>
        </w:rPr>
        <w:t xml:space="preserve"> 75-летия Иркутской области от </w:t>
      </w:r>
      <w:r w:rsidR="003C1FDD" w:rsidRPr="00AE11B7">
        <w:rPr>
          <w:rFonts w:ascii="Times New Roman" w:hAnsi="Times New Roman" w:cs="Times New Roman"/>
          <w:sz w:val="24"/>
          <w:szCs w:val="24"/>
        </w:rPr>
        <w:t>16</w:t>
      </w:r>
      <w:r w:rsidR="000B50AA" w:rsidRPr="00AE11B7">
        <w:rPr>
          <w:rFonts w:ascii="Times New Roman" w:hAnsi="Times New Roman" w:cs="Times New Roman"/>
          <w:sz w:val="24"/>
          <w:szCs w:val="24"/>
        </w:rPr>
        <w:t>.05.201</w:t>
      </w:r>
      <w:r w:rsidR="002A7451" w:rsidRPr="00AE11B7">
        <w:rPr>
          <w:rFonts w:ascii="Times New Roman" w:hAnsi="Times New Roman" w:cs="Times New Roman"/>
          <w:sz w:val="24"/>
          <w:szCs w:val="24"/>
        </w:rPr>
        <w:t>3</w:t>
      </w:r>
      <w:r w:rsidR="000B50AA" w:rsidRPr="00AE11B7">
        <w:rPr>
          <w:rFonts w:ascii="Times New Roman" w:hAnsi="Times New Roman" w:cs="Times New Roman"/>
          <w:sz w:val="24"/>
          <w:szCs w:val="24"/>
        </w:rPr>
        <w:t>г</w:t>
      </w:r>
      <w:r w:rsidR="000B50AA" w:rsidRPr="00AE11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0ED9" w:rsidRPr="003C1FDD" w:rsidRDefault="00130ED9" w:rsidP="00E7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05" w:rsidRPr="003C1FDD" w:rsidRDefault="0087140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FDD"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A903F6" w:rsidRPr="003C1FDD" w:rsidRDefault="00A903F6" w:rsidP="005B1D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453D" w:rsidRPr="003C1FDD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Статьей 65 БК РФ   предусмотрено, что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</w:t>
      </w:r>
      <w:r w:rsidRPr="003C1FDD">
        <w:rPr>
          <w:rFonts w:ascii="Times New Roman" w:hAnsi="Times New Roman" w:cs="Times New Roman"/>
          <w:sz w:val="24"/>
          <w:szCs w:val="24"/>
        </w:rPr>
        <w:lastRenderedPageBreak/>
        <w:t>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</w:t>
      </w:r>
    </w:p>
    <w:p w:rsidR="002B07B3" w:rsidRDefault="002B07B3" w:rsidP="002B07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86 БК РФ р</w:t>
      </w:r>
      <w:r w:rsidRPr="005B1D13">
        <w:rPr>
          <w:rFonts w:ascii="Times New Roman" w:hAnsi="Times New Roman" w:cs="Times New Roman"/>
          <w:sz w:val="24"/>
          <w:szCs w:val="24"/>
        </w:rPr>
        <w:t>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а также заключения  муниципальным образованием (от имени муниципального образования) договоров (соглашений)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данным вопросам.</w:t>
      </w:r>
    </w:p>
    <w:p w:rsidR="0046453D" w:rsidRPr="003C1FDD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>Нормативными правовыми актами, устанавливающими расходные обязательства являются решение Думы муниципального образования или постановление  администрации.</w:t>
      </w:r>
    </w:p>
    <w:p w:rsidR="002B07B3" w:rsidRPr="005B1D13" w:rsidRDefault="002B07B3" w:rsidP="002B07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 акт </w:t>
      </w:r>
      <w:r w:rsidRPr="005B1D13">
        <w:rPr>
          <w:rFonts w:ascii="Times New Roman" w:hAnsi="Times New Roman" w:cs="Times New Roman"/>
          <w:sz w:val="24"/>
          <w:szCs w:val="24"/>
        </w:rPr>
        <w:t>об утверждении перечня  мероприятий</w:t>
      </w:r>
      <w:r w:rsidRPr="0057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по подготовке празднования 75-летия Иркутской области</w:t>
      </w:r>
      <w:r w:rsidRPr="005B1D13">
        <w:rPr>
          <w:rFonts w:ascii="Times New Roman" w:hAnsi="Times New Roman" w:cs="Times New Roman"/>
          <w:sz w:val="24"/>
          <w:szCs w:val="24"/>
        </w:rPr>
        <w:t xml:space="preserve">, определении   сроков  реализации этих мероприятий, источников  финансирования (местный на условиях софинансирования, областной  бюджет) в </w:t>
      </w:r>
      <w:r>
        <w:rPr>
          <w:rFonts w:ascii="Times New Roman" w:hAnsi="Times New Roman" w:cs="Times New Roman"/>
          <w:sz w:val="24"/>
          <w:szCs w:val="24"/>
        </w:rPr>
        <w:t>Юбилейнинском</w:t>
      </w:r>
      <w:r w:rsidRPr="005B1D1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5B1D13">
        <w:rPr>
          <w:rFonts w:ascii="Times New Roman" w:hAnsi="Times New Roman" w:cs="Times New Roman"/>
          <w:sz w:val="24"/>
          <w:szCs w:val="24"/>
        </w:rPr>
        <w:t>.</w:t>
      </w:r>
    </w:p>
    <w:p w:rsidR="003C3A70" w:rsidRPr="003C1FDD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 № 180-пп,  проекты  мероприятий народных инициатив должно предложить население муниципального образования. Согласно протокола </w:t>
      </w:r>
      <w:r w:rsidR="00114360" w:rsidRPr="003C1FD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3C1FDD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F25EE3" w:rsidRPr="003C1FDD">
        <w:rPr>
          <w:rFonts w:ascii="Times New Roman" w:hAnsi="Times New Roman" w:cs="Times New Roman"/>
          <w:sz w:val="24"/>
          <w:szCs w:val="24"/>
        </w:rPr>
        <w:t>граждан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E56616">
        <w:rPr>
          <w:rFonts w:ascii="Times New Roman" w:hAnsi="Times New Roman" w:cs="Times New Roman"/>
          <w:sz w:val="24"/>
          <w:szCs w:val="24"/>
        </w:rPr>
        <w:t>Юбилейнинского</w:t>
      </w:r>
      <w:r w:rsidR="00F25EE3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093865" w:rsidRPr="003C1F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1FDD">
        <w:rPr>
          <w:rFonts w:ascii="Times New Roman" w:hAnsi="Times New Roman" w:cs="Times New Roman"/>
          <w:sz w:val="24"/>
          <w:szCs w:val="24"/>
        </w:rPr>
        <w:t xml:space="preserve"> от </w:t>
      </w:r>
      <w:r w:rsidR="00E56616">
        <w:rPr>
          <w:rFonts w:ascii="Times New Roman" w:hAnsi="Times New Roman" w:cs="Times New Roman"/>
          <w:sz w:val="24"/>
          <w:szCs w:val="24"/>
        </w:rPr>
        <w:t>27</w:t>
      </w:r>
      <w:r w:rsidRPr="003C1FDD">
        <w:rPr>
          <w:rFonts w:ascii="Times New Roman" w:hAnsi="Times New Roman" w:cs="Times New Roman"/>
          <w:sz w:val="24"/>
          <w:szCs w:val="24"/>
        </w:rPr>
        <w:t>.0</w:t>
      </w:r>
      <w:r w:rsidR="00E56616">
        <w:rPr>
          <w:rFonts w:ascii="Times New Roman" w:hAnsi="Times New Roman" w:cs="Times New Roman"/>
          <w:sz w:val="24"/>
          <w:szCs w:val="24"/>
        </w:rPr>
        <w:t>4</w:t>
      </w:r>
      <w:r w:rsidR="00F25EE3" w:rsidRPr="003C1FDD">
        <w:rPr>
          <w:rFonts w:ascii="Times New Roman" w:hAnsi="Times New Roman" w:cs="Times New Roman"/>
          <w:sz w:val="24"/>
          <w:szCs w:val="24"/>
        </w:rPr>
        <w:t>.2012г. жителями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093865" w:rsidRPr="003C1FDD">
        <w:rPr>
          <w:rFonts w:ascii="Times New Roman" w:hAnsi="Times New Roman" w:cs="Times New Roman"/>
          <w:sz w:val="24"/>
          <w:szCs w:val="24"/>
        </w:rPr>
        <w:t>были определены следующие мероприятия</w:t>
      </w:r>
      <w:r w:rsidRPr="003C1FDD">
        <w:rPr>
          <w:rFonts w:ascii="Times New Roman" w:hAnsi="Times New Roman" w:cs="Times New Roman"/>
          <w:sz w:val="24"/>
          <w:szCs w:val="24"/>
        </w:rPr>
        <w:t>:</w:t>
      </w:r>
    </w:p>
    <w:p w:rsidR="003C3A70" w:rsidRDefault="003C3A70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- </w:t>
      </w:r>
      <w:r w:rsidR="00E56616">
        <w:rPr>
          <w:rFonts w:ascii="Times New Roman" w:hAnsi="Times New Roman" w:cs="Times New Roman"/>
          <w:sz w:val="24"/>
          <w:szCs w:val="24"/>
        </w:rPr>
        <w:t>приобретение строительных материалов для обустройства артезианской скважины;</w:t>
      </w:r>
    </w:p>
    <w:p w:rsidR="00E56616" w:rsidRPr="003C1FDD" w:rsidRDefault="00E56616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ограждения стадиона;</w:t>
      </w:r>
    </w:p>
    <w:p w:rsidR="00093865" w:rsidRPr="003C1FDD" w:rsidRDefault="00093865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- </w:t>
      </w:r>
      <w:r w:rsidR="00E56616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</w:t>
      </w:r>
      <w:r w:rsidRPr="003C1FDD">
        <w:rPr>
          <w:rFonts w:ascii="Times New Roman" w:hAnsi="Times New Roman" w:cs="Times New Roman"/>
          <w:sz w:val="24"/>
          <w:szCs w:val="24"/>
        </w:rPr>
        <w:t>.</w:t>
      </w:r>
    </w:p>
    <w:p w:rsidR="00200C8C" w:rsidRPr="003C1FDD" w:rsidRDefault="00F9726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</w:t>
      </w:r>
      <w:r w:rsidR="00E56616">
        <w:rPr>
          <w:rFonts w:ascii="Times New Roman" w:hAnsi="Times New Roman" w:cs="Times New Roman"/>
          <w:sz w:val="24"/>
          <w:szCs w:val="24"/>
        </w:rPr>
        <w:t>Юбилейнинского</w:t>
      </w:r>
      <w:r w:rsidRPr="003C1F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представлены в Правительство Иркутской области по региональной политике документы об итогах схода </w:t>
      </w:r>
      <w:r w:rsidR="00F25EE3" w:rsidRPr="003C1FDD">
        <w:rPr>
          <w:rFonts w:ascii="Times New Roman" w:hAnsi="Times New Roman" w:cs="Times New Roman"/>
          <w:sz w:val="24"/>
          <w:szCs w:val="24"/>
        </w:rPr>
        <w:t>граждан</w:t>
      </w:r>
      <w:r w:rsidRPr="003C1F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03F6" w:rsidRPr="003C1FDD" w:rsidRDefault="00C33BF5" w:rsidP="007D2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3C1FD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93865" w:rsidRPr="003C1FDD">
        <w:rPr>
          <w:rFonts w:ascii="Times New Roman" w:hAnsi="Times New Roman" w:cs="Times New Roman"/>
          <w:sz w:val="24"/>
          <w:szCs w:val="24"/>
        </w:rPr>
        <w:t>Визирнинскому</w:t>
      </w:r>
      <w:r w:rsidR="00FD140F" w:rsidRPr="003C1FDD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E56616">
        <w:rPr>
          <w:rFonts w:ascii="Times New Roman" w:hAnsi="Times New Roman" w:cs="Times New Roman"/>
          <w:sz w:val="24"/>
          <w:szCs w:val="24"/>
        </w:rPr>
        <w:t>249000</w:t>
      </w:r>
      <w:r w:rsidR="00093865" w:rsidRPr="003C1FDD">
        <w:rPr>
          <w:rFonts w:ascii="Times New Roman" w:hAnsi="Times New Roman" w:cs="Times New Roman"/>
          <w:sz w:val="24"/>
          <w:szCs w:val="24"/>
        </w:rPr>
        <w:t>,00</w:t>
      </w:r>
      <w:r w:rsidR="00FD140F" w:rsidRPr="003C1F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7F8A" w:rsidRPr="003C1FDD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>В силу ч.1 ст. 87 БК РФ реестр расходных обязательств подлежит обязательному ведению органами местного самоуправления.</w:t>
      </w:r>
    </w:p>
    <w:p w:rsidR="002F5159" w:rsidRPr="000A45C6" w:rsidRDefault="00097F8A" w:rsidP="002F51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A45C6" w:rsidRPr="000A45C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F5159"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ри заполнении формы реестра расходных обязательств </w:t>
      </w:r>
      <w:r w:rsidR="000A45C6" w:rsidRPr="000A45C6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2F5159"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руководствоваться Рекомендациями по заполнению форм реестров расходных обязательств муниципальных образований. Указанные рекомендации утверждены приказом Минфина от 07.09.2007г. №77н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</w:t>
      </w:r>
      <w:r w:rsidR="002F5159" w:rsidRPr="00E91C87">
        <w:rPr>
          <w:rFonts w:ascii="Times New Roman" w:hAnsi="Times New Roman" w:cs="Times New Roman"/>
          <w:sz w:val="24"/>
          <w:szCs w:val="24"/>
          <w:lang w:eastAsia="ru-RU"/>
        </w:rPr>
        <w:t xml:space="preserve">». Однако при составлении реестра расходных обязательств </w:t>
      </w:r>
      <w:r w:rsidR="002A7451" w:rsidRPr="00E91C87">
        <w:rPr>
          <w:rFonts w:ascii="Times New Roman" w:hAnsi="Times New Roman" w:cs="Times New Roman"/>
          <w:sz w:val="24"/>
          <w:szCs w:val="24"/>
          <w:lang w:eastAsia="ru-RU"/>
        </w:rPr>
        <w:t>Юбилейнинского</w:t>
      </w:r>
      <w:r w:rsidR="002F5159" w:rsidRPr="00E91C8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были нарушены следующие требования:</w:t>
      </w:r>
    </w:p>
    <w:p w:rsidR="002F5159" w:rsidRPr="000A45C6" w:rsidRDefault="002F5159" w:rsidP="002F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п.3.11 раздела </w:t>
      </w:r>
      <w:r w:rsidRPr="000A45C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Федерации. Графы 7-9 реестра расходных обязательств </w:t>
      </w:r>
      <w:r w:rsidR="002A7451" w:rsidRPr="000A45C6">
        <w:rPr>
          <w:rFonts w:ascii="Times New Roman" w:hAnsi="Times New Roman" w:cs="Times New Roman"/>
          <w:sz w:val="24"/>
          <w:szCs w:val="24"/>
          <w:lang w:eastAsia="ru-RU"/>
        </w:rPr>
        <w:t>Юбилейнинского</w:t>
      </w: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не заполнены. </w:t>
      </w:r>
    </w:p>
    <w:p w:rsidR="002F5159" w:rsidRPr="000A45C6" w:rsidRDefault="002F5159" w:rsidP="002F515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5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согласно п.3.16 раздела </w:t>
      </w:r>
      <w:r w:rsidRPr="000A45C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оснований возникновения расходных обязательств муниципальных образований рекомендовано указывать информацию о муниципальных правовых актах. Графы 10-12 реестра расходных обязательств </w:t>
      </w:r>
      <w:r w:rsidR="002A7451" w:rsidRPr="000A45C6">
        <w:rPr>
          <w:rFonts w:ascii="Times New Roman" w:hAnsi="Times New Roman" w:cs="Times New Roman"/>
          <w:sz w:val="24"/>
          <w:szCs w:val="24"/>
          <w:lang w:eastAsia="ru-RU"/>
        </w:rPr>
        <w:t>Юбилейнинского</w:t>
      </w:r>
      <w:r w:rsidRPr="000A45C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 w:rsidR="002A7451" w:rsidRPr="000A45C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A45C6">
        <w:rPr>
          <w:rFonts w:ascii="Times New Roman" w:hAnsi="Times New Roman" w:cs="Times New Roman"/>
          <w:sz w:val="24"/>
          <w:szCs w:val="24"/>
          <w:lang w:eastAsia="ru-RU"/>
        </w:rPr>
        <w:t>я не заполнены.</w:t>
      </w:r>
    </w:p>
    <w:p w:rsidR="009B7882" w:rsidRPr="000A45C6" w:rsidRDefault="009B7882" w:rsidP="009B7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5C6">
        <w:rPr>
          <w:rFonts w:ascii="Times New Roman" w:hAnsi="Times New Roman" w:cs="Times New Roman"/>
          <w:sz w:val="24"/>
          <w:szCs w:val="24"/>
        </w:rPr>
        <w:t xml:space="preserve"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 расходных обязательств </w:t>
      </w:r>
      <w:r w:rsidR="002A7451" w:rsidRPr="000A45C6">
        <w:rPr>
          <w:rFonts w:ascii="Times New Roman" w:hAnsi="Times New Roman" w:cs="Times New Roman"/>
          <w:sz w:val="24"/>
          <w:szCs w:val="24"/>
        </w:rPr>
        <w:t>Юбилейнинского</w:t>
      </w:r>
      <w:r w:rsidRPr="000A45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345CBC" w:rsidRPr="003C1FDD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5C6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9E2E06" w:rsidRPr="000A45C6">
        <w:rPr>
          <w:rFonts w:ascii="Times New Roman" w:hAnsi="Times New Roman" w:cs="Times New Roman"/>
          <w:sz w:val="24"/>
          <w:szCs w:val="24"/>
        </w:rPr>
        <w:t xml:space="preserve">Думы </w:t>
      </w:r>
      <w:r w:rsidR="002A7451" w:rsidRPr="000A45C6">
        <w:rPr>
          <w:rFonts w:ascii="Times New Roman" w:hAnsi="Times New Roman" w:cs="Times New Roman"/>
          <w:sz w:val="24"/>
          <w:szCs w:val="24"/>
        </w:rPr>
        <w:t>Юбилейнинского</w:t>
      </w:r>
      <w:r w:rsidRPr="000A45C6">
        <w:rPr>
          <w:rFonts w:ascii="Times New Roman" w:hAnsi="Times New Roman" w:cs="Times New Roman"/>
          <w:sz w:val="24"/>
          <w:szCs w:val="24"/>
        </w:rPr>
        <w:t xml:space="preserve"> </w:t>
      </w:r>
      <w:r w:rsidR="009E2E06" w:rsidRPr="000A45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45C6">
        <w:rPr>
          <w:rFonts w:ascii="Times New Roman" w:hAnsi="Times New Roman" w:cs="Times New Roman"/>
          <w:sz w:val="24"/>
          <w:szCs w:val="24"/>
        </w:rPr>
        <w:t xml:space="preserve"> от </w:t>
      </w:r>
      <w:r w:rsidR="009E2E06" w:rsidRPr="000A45C6">
        <w:rPr>
          <w:rFonts w:ascii="Times New Roman" w:hAnsi="Times New Roman" w:cs="Times New Roman"/>
          <w:sz w:val="24"/>
          <w:szCs w:val="24"/>
        </w:rPr>
        <w:t>27</w:t>
      </w:r>
      <w:r w:rsidRPr="000A45C6">
        <w:rPr>
          <w:rFonts w:ascii="Times New Roman" w:hAnsi="Times New Roman" w:cs="Times New Roman"/>
          <w:sz w:val="24"/>
          <w:szCs w:val="24"/>
        </w:rPr>
        <w:t>.0</w:t>
      </w:r>
      <w:r w:rsidR="009E2E06" w:rsidRPr="000A45C6">
        <w:rPr>
          <w:rFonts w:ascii="Times New Roman" w:hAnsi="Times New Roman" w:cs="Times New Roman"/>
          <w:sz w:val="24"/>
          <w:szCs w:val="24"/>
        </w:rPr>
        <w:t>4.2012г. №</w:t>
      </w:r>
      <w:r w:rsidR="002A7451" w:rsidRPr="000A45C6">
        <w:rPr>
          <w:rFonts w:ascii="Times New Roman" w:hAnsi="Times New Roman" w:cs="Times New Roman"/>
          <w:sz w:val="24"/>
          <w:szCs w:val="24"/>
        </w:rPr>
        <w:t>151</w:t>
      </w:r>
      <w:r w:rsidRPr="000A45C6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2A7451" w:rsidRPr="000A45C6">
        <w:rPr>
          <w:rFonts w:ascii="Times New Roman" w:hAnsi="Times New Roman" w:cs="Times New Roman"/>
          <w:sz w:val="24"/>
          <w:szCs w:val="24"/>
        </w:rPr>
        <w:t xml:space="preserve">Юбилейнинского </w:t>
      </w:r>
      <w:r w:rsidR="009E2E06" w:rsidRPr="000A45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2471" w:rsidRPr="000A45C6">
        <w:rPr>
          <w:rFonts w:ascii="Times New Roman" w:hAnsi="Times New Roman" w:cs="Times New Roman"/>
          <w:sz w:val="24"/>
          <w:szCs w:val="24"/>
        </w:rPr>
        <w:t xml:space="preserve"> </w:t>
      </w:r>
      <w:r w:rsidRPr="000A45C6">
        <w:rPr>
          <w:rFonts w:ascii="Times New Roman" w:hAnsi="Times New Roman" w:cs="Times New Roman"/>
          <w:sz w:val="24"/>
          <w:szCs w:val="24"/>
        </w:rPr>
        <w:t xml:space="preserve">на 2012 год» в сумме </w:t>
      </w:r>
      <w:r w:rsidR="002A7451" w:rsidRPr="000A45C6">
        <w:rPr>
          <w:rFonts w:ascii="Times New Roman" w:hAnsi="Times New Roman" w:cs="Times New Roman"/>
          <w:sz w:val="24"/>
          <w:szCs w:val="24"/>
        </w:rPr>
        <w:t>261450,00</w:t>
      </w:r>
      <w:r w:rsidRPr="000A45C6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бюджета </w:t>
      </w:r>
      <w:r w:rsidR="002A7451" w:rsidRPr="000A45C6">
        <w:rPr>
          <w:rFonts w:ascii="Times New Roman" w:hAnsi="Times New Roman" w:cs="Times New Roman"/>
          <w:sz w:val="24"/>
          <w:szCs w:val="24"/>
        </w:rPr>
        <w:t>12450,00</w:t>
      </w:r>
      <w:r w:rsidR="009E2E06" w:rsidRPr="000A45C6">
        <w:rPr>
          <w:rFonts w:ascii="Times New Roman" w:hAnsi="Times New Roman" w:cs="Times New Roman"/>
          <w:sz w:val="24"/>
          <w:szCs w:val="24"/>
        </w:rPr>
        <w:t xml:space="preserve"> </w:t>
      </w:r>
      <w:r w:rsidRPr="000A45C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E2E06" w:rsidRPr="000A45C6">
        <w:rPr>
          <w:rFonts w:ascii="Times New Roman" w:hAnsi="Times New Roman" w:cs="Times New Roman"/>
          <w:sz w:val="24"/>
          <w:szCs w:val="24"/>
        </w:rPr>
        <w:t>4,8</w:t>
      </w:r>
      <w:r w:rsidRPr="000A45C6">
        <w:rPr>
          <w:rFonts w:ascii="Times New Roman" w:hAnsi="Times New Roman" w:cs="Times New Roman"/>
          <w:sz w:val="24"/>
          <w:szCs w:val="24"/>
        </w:rPr>
        <w:t>%, что не нарушает требования пункта 7 Порядка предоставления субсидии.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B2" w:rsidRPr="003C1FDD" w:rsidRDefault="000C10B2" w:rsidP="000C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5C6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Pr="000A45C6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лимитах бюджетных обязательств от </w:t>
      </w:r>
      <w:r w:rsidR="000A45C6">
        <w:rPr>
          <w:rFonts w:ascii="Times New Roman" w:hAnsi="Times New Roman" w:cs="Times New Roman"/>
          <w:sz w:val="24"/>
          <w:szCs w:val="24"/>
        </w:rPr>
        <w:t>М</w:t>
      </w:r>
      <w:r w:rsidRPr="000A45C6">
        <w:rPr>
          <w:rFonts w:ascii="Times New Roman" w:hAnsi="Times New Roman" w:cs="Times New Roman"/>
          <w:sz w:val="24"/>
          <w:szCs w:val="24"/>
        </w:rPr>
        <w:t xml:space="preserve">инистерства экономического развития области </w:t>
      </w:r>
      <w:r w:rsidR="003C725F">
        <w:rPr>
          <w:rFonts w:ascii="Times New Roman" w:hAnsi="Times New Roman" w:cs="Times New Roman"/>
          <w:sz w:val="24"/>
          <w:szCs w:val="24"/>
        </w:rPr>
        <w:t>Юбилейнинскому муниципальному образованию</w:t>
      </w:r>
      <w:r w:rsidRPr="000A45C6">
        <w:rPr>
          <w:rFonts w:ascii="Times New Roman" w:hAnsi="Times New Roman" w:cs="Times New Roman"/>
          <w:sz w:val="24"/>
          <w:szCs w:val="24"/>
        </w:rPr>
        <w:t xml:space="preserve"> не доводились.</w:t>
      </w:r>
    </w:p>
    <w:p w:rsidR="009E2E06" w:rsidRPr="003C1FDD" w:rsidRDefault="005B1D13" w:rsidP="00D41BC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>В</w:t>
      </w:r>
      <w:r w:rsidR="006A00C7" w:rsidRPr="003C1FDD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перечня проектов народных инициатив по подготовке празднования 75-летия Иркутской области был</w:t>
      </w:r>
      <w:r w:rsidR="009E2E06" w:rsidRPr="003C1FDD">
        <w:rPr>
          <w:rFonts w:ascii="Times New Roman" w:hAnsi="Times New Roman" w:cs="Times New Roman"/>
          <w:sz w:val="24"/>
          <w:szCs w:val="24"/>
        </w:rPr>
        <w:t>и</w:t>
      </w:r>
      <w:r w:rsidR="00C455C8" w:rsidRPr="003C1FDD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9E2E06" w:rsidRPr="003C1FDD">
        <w:rPr>
          <w:rFonts w:ascii="Times New Roman" w:hAnsi="Times New Roman" w:cs="Times New Roman"/>
          <w:sz w:val="24"/>
          <w:szCs w:val="24"/>
        </w:rPr>
        <w:t>ы следующие</w:t>
      </w:r>
      <w:r w:rsidR="006A00C7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DE7831" w:rsidRPr="003C1FDD">
        <w:rPr>
          <w:rFonts w:ascii="Times New Roman" w:hAnsi="Times New Roman" w:cs="Times New Roman"/>
          <w:sz w:val="24"/>
          <w:szCs w:val="24"/>
        </w:rPr>
        <w:t>договор</w:t>
      </w:r>
      <w:r w:rsidR="009E2E06" w:rsidRPr="003C1FDD">
        <w:rPr>
          <w:rFonts w:ascii="Times New Roman" w:hAnsi="Times New Roman" w:cs="Times New Roman"/>
          <w:sz w:val="24"/>
          <w:szCs w:val="24"/>
        </w:rPr>
        <w:t>ы:</w:t>
      </w:r>
    </w:p>
    <w:p w:rsidR="000D544F" w:rsidRPr="003C1FDD" w:rsidRDefault="009E2E06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>-</w:t>
      </w:r>
      <w:r w:rsidR="00DE7831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Pr="003C1FD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831" w:rsidRPr="003C1FDD">
        <w:rPr>
          <w:rFonts w:ascii="Times New Roman" w:hAnsi="Times New Roman" w:cs="Times New Roman"/>
          <w:sz w:val="24"/>
          <w:szCs w:val="24"/>
        </w:rPr>
        <w:t xml:space="preserve">от </w:t>
      </w:r>
      <w:r w:rsidR="00762525">
        <w:rPr>
          <w:rFonts w:ascii="Times New Roman" w:hAnsi="Times New Roman" w:cs="Times New Roman"/>
          <w:sz w:val="24"/>
          <w:szCs w:val="24"/>
        </w:rPr>
        <w:t>05</w:t>
      </w:r>
      <w:r w:rsidR="00DE7831" w:rsidRPr="003C1FDD">
        <w:rPr>
          <w:rFonts w:ascii="Times New Roman" w:hAnsi="Times New Roman" w:cs="Times New Roman"/>
          <w:sz w:val="24"/>
          <w:szCs w:val="24"/>
        </w:rPr>
        <w:t>.0</w:t>
      </w:r>
      <w:r w:rsidRPr="003C1FDD">
        <w:rPr>
          <w:rFonts w:ascii="Times New Roman" w:hAnsi="Times New Roman" w:cs="Times New Roman"/>
          <w:sz w:val="24"/>
          <w:szCs w:val="24"/>
        </w:rPr>
        <w:t>5</w:t>
      </w:r>
      <w:r w:rsidR="00DE7831" w:rsidRPr="003C1FDD">
        <w:rPr>
          <w:rFonts w:ascii="Times New Roman" w:hAnsi="Times New Roman" w:cs="Times New Roman"/>
          <w:sz w:val="24"/>
          <w:szCs w:val="24"/>
        </w:rPr>
        <w:t xml:space="preserve">.2012г. на </w:t>
      </w:r>
      <w:r w:rsidR="00C455C8" w:rsidRPr="003C1FDD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7764C1">
        <w:rPr>
          <w:rFonts w:ascii="Times New Roman" w:hAnsi="Times New Roman" w:cs="Times New Roman"/>
          <w:sz w:val="24"/>
          <w:szCs w:val="24"/>
        </w:rPr>
        <w:t>пиломатериалов</w:t>
      </w:r>
      <w:r w:rsidR="00C455C8" w:rsidRPr="003C1FDD">
        <w:rPr>
          <w:rFonts w:ascii="Times New Roman" w:hAnsi="Times New Roman" w:cs="Times New Roman"/>
          <w:sz w:val="24"/>
          <w:szCs w:val="24"/>
        </w:rPr>
        <w:t xml:space="preserve"> на</w:t>
      </w:r>
      <w:r w:rsidR="00DE7831" w:rsidRPr="003C1FDD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7764C1">
        <w:rPr>
          <w:rFonts w:ascii="Times New Roman" w:hAnsi="Times New Roman" w:cs="Times New Roman"/>
          <w:sz w:val="24"/>
          <w:szCs w:val="24"/>
        </w:rPr>
        <w:t>98000,00</w:t>
      </w:r>
      <w:r w:rsidR="00DE7831" w:rsidRPr="003C1FDD">
        <w:rPr>
          <w:rFonts w:ascii="Times New Roman" w:hAnsi="Times New Roman" w:cs="Times New Roman"/>
          <w:sz w:val="24"/>
          <w:szCs w:val="24"/>
        </w:rPr>
        <w:t xml:space="preserve"> руб.</w:t>
      </w:r>
      <w:r w:rsidR="00D41BCB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A54C78" w:rsidRPr="003C1FDD">
        <w:rPr>
          <w:rFonts w:ascii="Times New Roman" w:hAnsi="Times New Roman" w:cs="Times New Roman"/>
          <w:sz w:val="24"/>
          <w:szCs w:val="24"/>
        </w:rPr>
        <w:t xml:space="preserve"> Оплата производилась на основании выставленной счет-фактуры </w:t>
      </w:r>
      <w:r w:rsidR="007764C1">
        <w:rPr>
          <w:rFonts w:ascii="Times New Roman" w:hAnsi="Times New Roman" w:cs="Times New Roman"/>
          <w:sz w:val="24"/>
          <w:szCs w:val="24"/>
        </w:rPr>
        <w:t>№06</w:t>
      </w:r>
      <w:r w:rsidR="00A54C78" w:rsidRPr="003C1FDD">
        <w:rPr>
          <w:rFonts w:ascii="Times New Roman" w:hAnsi="Times New Roman" w:cs="Times New Roman"/>
          <w:sz w:val="24"/>
          <w:szCs w:val="24"/>
        </w:rPr>
        <w:t xml:space="preserve"> от </w:t>
      </w:r>
      <w:r w:rsidR="007764C1">
        <w:rPr>
          <w:rFonts w:ascii="Times New Roman" w:hAnsi="Times New Roman" w:cs="Times New Roman"/>
          <w:sz w:val="24"/>
          <w:szCs w:val="24"/>
        </w:rPr>
        <w:t>10</w:t>
      </w:r>
      <w:r w:rsidR="00A54C78" w:rsidRPr="003C1FDD">
        <w:rPr>
          <w:rFonts w:ascii="Times New Roman" w:hAnsi="Times New Roman" w:cs="Times New Roman"/>
          <w:sz w:val="24"/>
          <w:szCs w:val="24"/>
        </w:rPr>
        <w:t xml:space="preserve">.05.2012г. </w:t>
      </w:r>
      <w:r w:rsidR="00AF51D8" w:rsidRPr="003C1FDD">
        <w:rPr>
          <w:rFonts w:ascii="Times New Roman" w:hAnsi="Times New Roman" w:cs="Times New Roman"/>
          <w:sz w:val="24"/>
          <w:szCs w:val="24"/>
        </w:rPr>
        <w:t>Сроки исполнения договора</w:t>
      </w:r>
      <w:r w:rsidR="000D544F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AF51D8" w:rsidRPr="003C1FDD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0D544F" w:rsidRPr="003C1FDD">
        <w:rPr>
          <w:rFonts w:ascii="Times New Roman" w:hAnsi="Times New Roman" w:cs="Times New Roman"/>
          <w:sz w:val="24"/>
          <w:szCs w:val="24"/>
        </w:rPr>
        <w:t>соблюдены.</w:t>
      </w:r>
    </w:p>
    <w:p w:rsidR="00A54C78" w:rsidRDefault="00A54C78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- договор от </w:t>
      </w:r>
      <w:r w:rsidR="00225F7F" w:rsidRPr="00225F7F">
        <w:rPr>
          <w:rFonts w:ascii="Times New Roman" w:hAnsi="Times New Roman" w:cs="Times New Roman"/>
          <w:sz w:val="24"/>
          <w:szCs w:val="24"/>
        </w:rPr>
        <w:t>05</w:t>
      </w:r>
      <w:r w:rsidRPr="003C1FDD">
        <w:rPr>
          <w:rFonts w:ascii="Times New Roman" w:hAnsi="Times New Roman" w:cs="Times New Roman"/>
          <w:sz w:val="24"/>
          <w:szCs w:val="24"/>
        </w:rPr>
        <w:t>.0</w:t>
      </w:r>
      <w:r w:rsidR="00225F7F" w:rsidRPr="00225F7F">
        <w:rPr>
          <w:rFonts w:ascii="Times New Roman" w:hAnsi="Times New Roman" w:cs="Times New Roman"/>
          <w:sz w:val="24"/>
          <w:szCs w:val="24"/>
        </w:rPr>
        <w:t>6</w:t>
      </w:r>
      <w:r w:rsidRPr="003C1FDD">
        <w:rPr>
          <w:rFonts w:ascii="Times New Roman" w:hAnsi="Times New Roman" w:cs="Times New Roman"/>
          <w:sz w:val="24"/>
          <w:szCs w:val="24"/>
        </w:rPr>
        <w:t xml:space="preserve">.2012г. на выполнение работ по </w:t>
      </w:r>
      <w:r w:rsidR="00225F7F">
        <w:rPr>
          <w:rFonts w:ascii="Times New Roman" w:hAnsi="Times New Roman" w:cs="Times New Roman"/>
          <w:sz w:val="24"/>
          <w:szCs w:val="24"/>
        </w:rPr>
        <w:t>ремонту ограждения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225F7F">
        <w:rPr>
          <w:rFonts w:ascii="Times New Roman" w:hAnsi="Times New Roman" w:cs="Times New Roman"/>
          <w:sz w:val="24"/>
          <w:szCs w:val="24"/>
        </w:rPr>
        <w:t>стадиона</w:t>
      </w:r>
      <w:r w:rsidRPr="003C1FD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25F7F">
        <w:rPr>
          <w:rFonts w:ascii="Times New Roman" w:hAnsi="Times New Roman" w:cs="Times New Roman"/>
          <w:sz w:val="24"/>
          <w:szCs w:val="24"/>
        </w:rPr>
        <w:t>96000,00</w:t>
      </w:r>
      <w:r w:rsidRPr="003C1FDD">
        <w:rPr>
          <w:rFonts w:ascii="Times New Roman" w:hAnsi="Times New Roman" w:cs="Times New Roman"/>
          <w:sz w:val="24"/>
          <w:szCs w:val="24"/>
        </w:rPr>
        <w:t xml:space="preserve"> руб.</w:t>
      </w:r>
      <w:r w:rsidR="00A41D89" w:rsidRPr="003C1FDD">
        <w:rPr>
          <w:rFonts w:ascii="Times New Roman" w:hAnsi="Times New Roman" w:cs="Times New Roman"/>
          <w:sz w:val="24"/>
          <w:szCs w:val="24"/>
        </w:rPr>
        <w:t xml:space="preserve"> Акт о </w:t>
      </w:r>
      <w:r w:rsidR="00225F7F">
        <w:rPr>
          <w:rFonts w:ascii="Times New Roman" w:hAnsi="Times New Roman" w:cs="Times New Roman"/>
          <w:sz w:val="24"/>
          <w:szCs w:val="24"/>
        </w:rPr>
        <w:t>выполнении</w:t>
      </w:r>
      <w:r w:rsidR="00A41D89" w:rsidRPr="003C1FDD">
        <w:rPr>
          <w:rFonts w:ascii="Times New Roman" w:hAnsi="Times New Roman" w:cs="Times New Roman"/>
          <w:sz w:val="24"/>
          <w:szCs w:val="24"/>
        </w:rPr>
        <w:t xml:space="preserve"> работ №1</w:t>
      </w:r>
      <w:r w:rsidR="00225F7F">
        <w:rPr>
          <w:rFonts w:ascii="Times New Roman" w:hAnsi="Times New Roman" w:cs="Times New Roman"/>
          <w:sz w:val="24"/>
          <w:szCs w:val="24"/>
        </w:rPr>
        <w:t>6</w:t>
      </w:r>
      <w:r w:rsidR="00A41D89" w:rsidRPr="003C1FDD">
        <w:rPr>
          <w:rFonts w:ascii="Times New Roman" w:hAnsi="Times New Roman" w:cs="Times New Roman"/>
          <w:sz w:val="24"/>
          <w:szCs w:val="24"/>
        </w:rPr>
        <w:t xml:space="preserve"> подписан </w:t>
      </w:r>
      <w:r w:rsidR="00225F7F">
        <w:rPr>
          <w:rFonts w:ascii="Times New Roman" w:hAnsi="Times New Roman" w:cs="Times New Roman"/>
          <w:sz w:val="24"/>
          <w:szCs w:val="24"/>
        </w:rPr>
        <w:t>25</w:t>
      </w:r>
      <w:r w:rsidR="00A41D89" w:rsidRPr="003C1FDD">
        <w:rPr>
          <w:rFonts w:ascii="Times New Roman" w:hAnsi="Times New Roman" w:cs="Times New Roman"/>
          <w:sz w:val="24"/>
          <w:szCs w:val="24"/>
        </w:rPr>
        <w:t>.0</w:t>
      </w:r>
      <w:r w:rsidR="00225F7F">
        <w:rPr>
          <w:rFonts w:ascii="Times New Roman" w:hAnsi="Times New Roman" w:cs="Times New Roman"/>
          <w:sz w:val="24"/>
          <w:szCs w:val="24"/>
        </w:rPr>
        <w:t>6</w:t>
      </w:r>
      <w:r w:rsidR="00A41D89" w:rsidRPr="003C1FDD">
        <w:rPr>
          <w:rFonts w:ascii="Times New Roman" w:hAnsi="Times New Roman" w:cs="Times New Roman"/>
          <w:sz w:val="24"/>
          <w:szCs w:val="24"/>
        </w:rPr>
        <w:t>.2012г.</w:t>
      </w:r>
      <w:r w:rsidR="00FA7EB8" w:rsidRPr="003C1FDD">
        <w:rPr>
          <w:rFonts w:ascii="Times New Roman" w:hAnsi="Times New Roman" w:cs="Times New Roman"/>
          <w:sz w:val="24"/>
          <w:szCs w:val="24"/>
        </w:rPr>
        <w:t xml:space="preserve"> Сроки исполнения договора подрядчиком соблюдены.</w:t>
      </w:r>
    </w:p>
    <w:p w:rsidR="00225F7F" w:rsidRDefault="00225F7F" w:rsidP="00225F7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FDD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Pr="00225F7F">
        <w:rPr>
          <w:rFonts w:ascii="Times New Roman" w:hAnsi="Times New Roman" w:cs="Times New Roman"/>
          <w:sz w:val="24"/>
          <w:szCs w:val="24"/>
        </w:rPr>
        <w:t>05</w:t>
      </w:r>
      <w:r w:rsidRPr="003C1F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1FDD">
        <w:rPr>
          <w:rFonts w:ascii="Times New Roman" w:hAnsi="Times New Roman" w:cs="Times New Roman"/>
          <w:sz w:val="24"/>
          <w:szCs w:val="24"/>
        </w:rPr>
        <w:t xml:space="preserve">.2012г. на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C22027">
        <w:rPr>
          <w:rFonts w:ascii="Times New Roman" w:hAnsi="Times New Roman" w:cs="Times New Roman"/>
          <w:sz w:val="24"/>
          <w:szCs w:val="24"/>
        </w:rPr>
        <w:t xml:space="preserve"> по сбору и вывозу бытовых отходов</w:t>
      </w:r>
      <w:r w:rsidRPr="003C1FDD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67450,00</w:t>
      </w:r>
      <w:r w:rsidRPr="003C1FDD">
        <w:rPr>
          <w:rFonts w:ascii="Times New Roman" w:hAnsi="Times New Roman" w:cs="Times New Roman"/>
          <w:sz w:val="24"/>
          <w:szCs w:val="24"/>
        </w:rPr>
        <w:t xml:space="preserve"> руб. Оплата произведена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выставленной счет-фактуры №05 от 10.05.2012г.</w:t>
      </w:r>
      <w:r w:rsidRPr="003C1FDD">
        <w:rPr>
          <w:rFonts w:ascii="Times New Roman" w:hAnsi="Times New Roman" w:cs="Times New Roman"/>
          <w:sz w:val="24"/>
          <w:szCs w:val="24"/>
        </w:rPr>
        <w:t xml:space="preserve"> Сроки исполнения договора подрядчиком соблюдены.</w:t>
      </w:r>
    </w:p>
    <w:p w:rsidR="00B174FA" w:rsidRPr="003C1FDD" w:rsidRDefault="00B174F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Фактическая оплата представлена в таблице </w:t>
      </w:r>
      <w:r w:rsidR="00550C4C">
        <w:rPr>
          <w:rFonts w:ascii="Times New Roman" w:hAnsi="Times New Roman" w:cs="Times New Roman"/>
          <w:sz w:val="24"/>
          <w:szCs w:val="24"/>
        </w:rPr>
        <w:t>1</w:t>
      </w:r>
      <w:r w:rsidRPr="003C1FDD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86211" w:rsidRPr="003C1FDD" w:rsidRDefault="00A86211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50C4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4"/>
        <w:gridCol w:w="992"/>
        <w:gridCol w:w="1134"/>
        <w:gridCol w:w="850"/>
        <w:gridCol w:w="1134"/>
        <w:gridCol w:w="1524"/>
      </w:tblGrid>
      <w:tr w:rsidR="00F0571E" w:rsidRPr="003C1FDD" w:rsidTr="00C22027">
        <w:tc>
          <w:tcPr>
            <w:tcW w:w="2802" w:type="dxa"/>
            <w:vMerge w:val="restart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областного бюджета</w:t>
            </w:r>
          </w:p>
        </w:tc>
        <w:tc>
          <w:tcPr>
            <w:tcW w:w="3508" w:type="dxa"/>
            <w:gridSpan w:val="3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местного бюджета</w:t>
            </w:r>
          </w:p>
        </w:tc>
      </w:tr>
      <w:tr w:rsidR="00A86211" w:rsidRPr="003C1FDD" w:rsidTr="00C22027">
        <w:tc>
          <w:tcPr>
            <w:tcW w:w="2802" w:type="dxa"/>
            <w:vMerge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134" w:type="dxa"/>
            <w:vMerge w:val="restart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gridSpan w:val="2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524" w:type="dxa"/>
            <w:vMerge w:val="restart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0571E" w:rsidRPr="003C1FDD" w:rsidTr="00C22027">
        <w:tc>
          <w:tcPr>
            <w:tcW w:w="2802" w:type="dxa"/>
            <w:vMerge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24" w:type="dxa"/>
            <w:vMerge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1E" w:rsidRPr="003C1FDD" w:rsidTr="00C22027">
        <w:tc>
          <w:tcPr>
            <w:tcW w:w="2802" w:type="dxa"/>
            <w:vAlign w:val="center"/>
          </w:tcPr>
          <w:p w:rsidR="00A86211" w:rsidRPr="003C1FDD" w:rsidRDefault="00A86211" w:rsidP="00C22027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22027">
              <w:rPr>
                <w:rFonts w:ascii="Times New Roman" w:hAnsi="Times New Roman" w:cs="Times New Roman"/>
                <w:sz w:val="20"/>
                <w:szCs w:val="20"/>
              </w:rPr>
              <w:t>поставки б/н</w:t>
            </w: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2202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7EB8" w:rsidRPr="003C1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vAlign w:val="center"/>
          </w:tcPr>
          <w:p w:rsidR="00A86211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2" w:type="dxa"/>
            <w:vAlign w:val="center"/>
          </w:tcPr>
          <w:p w:rsidR="00A86211" w:rsidRPr="003C1FDD" w:rsidRDefault="0057304F" w:rsidP="0057304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0571E" w:rsidRPr="003C1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0571E" w:rsidRPr="003C1F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vAlign w:val="center"/>
          </w:tcPr>
          <w:p w:rsidR="00A86211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850" w:type="dxa"/>
            <w:vAlign w:val="center"/>
          </w:tcPr>
          <w:p w:rsidR="00A86211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34" w:type="dxa"/>
            <w:vAlign w:val="center"/>
          </w:tcPr>
          <w:p w:rsidR="00A86211" w:rsidRPr="003C1FDD" w:rsidRDefault="0057304F" w:rsidP="0057304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1BCB" w:rsidRPr="003C1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41BCB" w:rsidRPr="003C1F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  <w:vAlign w:val="center"/>
          </w:tcPr>
          <w:p w:rsidR="00A86211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57304F" w:rsidRPr="003C1FDD" w:rsidTr="00C22027">
        <w:tc>
          <w:tcPr>
            <w:tcW w:w="2802" w:type="dxa"/>
            <w:vAlign w:val="center"/>
          </w:tcPr>
          <w:p w:rsidR="0057304F" w:rsidRPr="003C1FDD" w:rsidRDefault="0057304F" w:rsidP="00C22027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05.06.12г.</w:t>
            </w:r>
          </w:p>
        </w:tc>
        <w:tc>
          <w:tcPr>
            <w:tcW w:w="1134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92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30.07.12</w:t>
            </w:r>
          </w:p>
        </w:tc>
        <w:tc>
          <w:tcPr>
            <w:tcW w:w="1134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21.09.12</w:t>
            </w:r>
          </w:p>
        </w:tc>
        <w:tc>
          <w:tcPr>
            <w:tcW w:w="1524" w:type="dxa"/>
            <w:vAlign w:val="center"/>
          </w:tcPr>
          <w:p w:rsidR="0057304F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93000,00</w:t>
            </w:r>
          </w:p>
        </w:tc>
      </w:tr>
      <w:tr w:rsidR="00FA7EB8" w:rsidRPr="003C1FDD" w:rsidTr="00C22027">
        <w:tc>
          <w:tcPr>
            <w:tcW w:w="2802" w:type="dxa"/>
            <w:vAlign w:val="center"/>
          </w:tcPr>
          <w:p w:rsidR="00FA7EB8" w:rsidRPr="003C1FDD" w:rsidRDefault="00FA7EB8" w:rsidP="00C22027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7304F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7304F">
              <w:rPr>
                <w:rFonts w:ascii="Times New Roman" w:hAnsi="Times New Roman" w:cs="Times New Roman"/>
                <w:sz w:val="20"/>
                <w:szCs w:val="20"/>
              </w:rPr>
              <w:t>05.05.12г.</w:t>
            </w:r>
          </w:p>
        </w:tc>
        <w:tc>
          <w:tcPr>
            <w:tcW w:w="1134" w:type="dxa"/>
            <w:vAlign w:val="center"/>
          </w:tcPr>
          <w:p w:rsidR="00FA7EB8" w:rsidRPr="003C1FDD" w:rsidRDefault="0056472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92" w:type="dxa"/>
            <w:vAlign w:val="center"/>
          </w:tcPr>
          <w:p w:rsidR="00FA7EB8" w:rsidRPr="003C1FDD" w:rsidRDefault="0056472B" w:rsidP="0056472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A7EB8" w:rsidRPr="003C1F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7EB8" w:rsidRPr="003C1F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vAlign w:val="center"/>
          </w:tcPr>
          <w:p w:rsidR="00FA7EB8" w:rsidRPr="003C1FDD" w:rsidRDefault="0056472B" w:rsidP="0056472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850" w:type="dxa"/>
            <w:vAlign w:val="center"/>
          </w:tcPr>
          <w:p w:rsidR="00FA7EB8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34" w:type="dxa"/>
            <w:vAlign w:val="center"/>
          </w:tcPr>
          <w:p w:rsidR="00FA7EB8" w:rsidRPr="003C1FDD" w:rsidRDefault="0057304F" w:rsidP="0057304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7EB8" w:rsidRPr="003C1F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7EB8" w:rsidRPr="003C1F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  <w:vAlign w:val="center"/>
          </w:tcPr>
          <w:p w:rsidR="00FA7EB8" w:rsidRPr="003C1FDD" w:rsidRDefault="0057304F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</w:tr>
      <w:tr w:rsidR="00F0571E" w:rsidRPr="003C1FDD" w:rsidTr="00C22027">
        <w:tc>
          <w:tcPr>
            <w:tcW w:w="2802" w:type="dxa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C1FD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  <w:vAlign w:val="center"/>
          </w:tcPr>
          <w:p w:rsidR="00A86211" w:rsidRPr="003C1FDD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211" w:rsidRPr="00C22027" w:rsidRDefault="00C22027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27">
              <w:rPr>
                <w:rFonts w:ascii="Times New Roman" w:hAnsi="Times New Roman" w:cs="Times New Roman"/>
                <w:sz w:val="20"/>
                <w:szCs w:val="20"/>
              </w:rPr>
              <w:t>12450,00</w:t>
            </w:r>
          </w:p>
        </w:tc>
        <w:tc>
          <w:tcPr>
            <w:tcW w:w="1984" w:type="dxa"/>
            <w:gridSpan w:val="2"/>
            <w:vAlign w:val="center"/>
          </w:tcPr>
          <w:p w:rsidR="00A86211" w:rsidRPr="00C22027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86211" w:rsidRPr="00C22027" w:rsidRDefault="00C22027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027">
              <w:rPr>
                <w:rFonts w:ascii="Times New Roman" w:hAnsi="Times New Roman" w:cs="Times New Roman"/>
                <w:sz w:val="20"/>
                <w:szCs w:val="20"/>
              </w:rPr>
              <w:t>249000</w:t>
            </w:r>
            <w:r w:rsidR="00FA7EB8" w:rsidRPr="00C220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A86211" w:rsidRPr="003C1FDD" w:rsidRDefault="00A86211" w:rsidP="00952471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952471" w:rsidRPr="003C1FDD" w:rsidRDefault="00952471" w:rsidP="0056472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56472B">
        <w:rPr>
          <w:rFonts w:ascii="Times New Roman" w:hAnsi="Times New Roman" w:cs="Times New Roman"/>
          <w:sz w:val="24"/>
          <w:szCs w:val="24"/>
        </w:rPr>
        <w:t xml:space="preserve">Юбилейнинского </w:t>
      </w:r>
      <w:r w:rsidRPr="003C1FD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на  реализацию мероприятий  перечня  проектов народных инициатив по подготовке к празднованию 75-летия Иркутской </w:t>
      </w:r>
      <w:r w:rsidR="0065633C" w:rsidRPr="003C1FDD">
        <w:rPr>
          <w:rFonts w:ascii="Times New Roman" w:hAnsi="Times New Roman" w:cs="Times New Roman"/>
          <w:sz w:val="24"/>
          <w:szCs w:val="24"/>
        </w:rPr>
        <w:t>области на</w:t>
      </w:r>
      <w:r w:rsidRPr="003C1FDD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65633C" w:rsidRPr="003C1FDD">
        <w:rPr>
          <w:rFonts w:ascii="Times New Roman" w:hAnsi="Times New Roman" w:cs="Times New Roman"/>
          <w:sz w:val="24"/>
          <w:szCs w:val="24"/>
        </w:rPr>
        <w:t xml:space="preserve"> использованы полностью. </w:t>
      </w:r>
      <w:r w:rsidR="00E7532D" w:rsidRPr="003C1FDD">
        <w:rPr>
          <w:rFonts w:ascii="Times New Roman" w:hAnsi="Times New Roman" w:cs="Times New Roman"/>
          <w:sz w:val="24"/>
          <w:szCs w:val="24"/>
        </w:rPr>
        <w:t xml:space="preserve">Поступила субсидия в </w:t>
      </w:r>
      <w:r w:rsidR="00E7532D" w:rsidRPr="00C2202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22027" w:rsidRPr="00C22027">
        <w:rPr>
          <w:rFonts w:ascii="Times New Roman" w:hAnsi="Times New Roman" w:cs="Times New Roman"/>
          <w:sz w:val="24"/>
          <w:szCs w:val="24"/>
        </w:rPr>
        <w:t>249000</w:t>
      </w:r>
      <w:r w:rsidR="00E7532D" w:rsidRPr="00C22027">
        <w:rPr>
          <w:rFonts w:ascii="Times New Roman" w:hAnsi="Times New Roman" w:cs="Times New Roman"/>
          <w:sz w:val="24"/>
          <w:szCs w:val="24"/>
        </w:rPr>
        <w:t>,00 руб.</w:t>
      </w:r>
      <w:r w:rsidR="00FA7EB8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E7532D" w:rsidRPr="003C1FDD">
        <w:rPr>
          <w:rFonts w:ascii="Times New Roman" w:hAnsi="Times New Roman" w:cs="Times New Roman"/>
          <w:sz w:val="24"/>
          <w:szCs w:val="24"/>
        </w:rPr>
        <w:t>Использова</w:t>
      </w:r>
      <w:r w:rsidR="00FA7EB8" w:rsidRPr="003C1FDD">
        <w:rPr>
          <w:rFonts w:ascii="Times New Roman" w:hAnsi="Times New Roman" w:cs="Times New Roman"/>
          <w:sz w:val="24"/>
          <w:szCs w:val="24"/>
        </w:rPr>
        <w:t>ны средства на 100%</w:t>
      </w:r>
      <w:r w:rsidR="00E7532D" w:rsidRPr="003C1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7E1" w:rsidRDefault="00A903F6" w:rsidP="0056472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3C1FDD">
        <w:rPr>
          <w:rFonts w:ascii="Times New Roman" w:hAnsi="Times New Roman" w:cs="Times New Roman"/>
          <w:sz w:val="24"/>
          <w:szCs w:val="24"/>
        </w:rPr>
        <w:t>В части</w:t>
      </w:r>
      <w:r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3C1FDD">
        <w:rPr>
          <w:rFonts w:ascii="Times New Roman" w:hAnsi="Times New Roman" w:cs="Times New Roman"/>
          <w:sz w:val="24"/>
          <w:szCs w:val="24"/>
        </w:rPr>
        <w:t>применения</w:t>
      </w:r>
      <w:r w:rsidRPr="003C1FDD">
        <w:rPr>
          <w:rFonts w:ascii="Times New Roman" w:hAnsi="Times New Roman" w:cs="Times New Roman"/>
          <w:sz w:val="24"/>
          <w:szCs w:val="24"/>
        </w:rPr>
        <w:t xml:space="preserve">  КОСГУ при отражении расходов  на  реализацию проектов народных инициатив в 2012 году </w:t>
      </w:r>
      <w:r w:rsidR="0055354A" w:rsidRPr="003C1FDD">
        <w:rPr>
          <w:rFonts w:ascii="Times New Roman" w:hAnsi="Times New Roman" w:cs="Times New Roman"/>
          <w:sz w:val="24"/>
          <w:szCs w:val="24"/>
        </w:rPr>
        <w:t>обнаружены</w:t>
      </w:r>
      <w:r w:rsidR="00C22027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82DFD">
        <w:rPr>
          <w:rFonts w:ascii="Times New Roman" w:hAnsi="Times New Roman" w:cs="Times New Roman"/>
          <w:sz w:val="24"/>
          <w:szCs w:val="24"/>
        </w:rPr>
        <w:t>:</w:t>
      </w:r>
    </w:p>
    <w:p w:rsidR="00E82DFD" w:rsidRDefault="00E82DFD" w:rsidP="005647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22027">
        <w:rPr>
          <w:rFonts w:ascii="Times New Roman" w:hAnsi="Times New Roman" w:cs="Times New Roman"/>
          <w:sz w:val="24"/>
          <w:szCs w:val="24"/>
        </w:rPr>
        <w:t>плата за приобретенный</w:t>
      </w:r>
      <w:r w:rsidR="00553135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C22027">
        <w:rPr>
          <w:rFonts w:ascii="Times New Roman" w:hAnsi="Times New Roman" w:cs="Times New Roman"/>
          <w:sz w:val="24"/>
          <w:szCs w:val="24"/>
        </w:rPr>
        <w:t>пиломатериал</w:t>
      </w:r>
      <w:r w:rsidR="007F2E14" w:rsidRPr="003C1FDD">
        <w:rPr>
          <w:rFonts w:ascii="Times New Roman" w:hAnsi="Times New Roman" w:cs="Times New Roman"/>
          <w:sz w:val="24"/>
          <w:szCs w:val="24"/>
        </w:rPr>
        <w:t xml:space="preserve"> </w:t>
      </w:r>
      <w:r w:rsidR="00B150B4" w:rsidRPr="003C1FD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22027">
        <w:rPr>
          <w:rFonts w:ascii="Times New Roman" w:hAnsi="Times New Roman" w:cs="Times New Roman"/>
          <w:sz w:val="24"/>
          <w:szCs w:val="24"/>
        </w:rPr>
        <w:t>98000,00</w:t>
      </w:r>
      <w:r w:rsidR="00B150B4" w:rsidRPr="003C1FDD">
        <w:rPr>
          <w:rFonts w:ascii="Times New Roman" w:hAnsi="Times New Roman" w:cs="Times New Roman"/>
          <w:sz w:val="24"/>
          <w:szCs w:val="24"/>
        </w:rPr>
        <w:t xml:space="preserve"> руб. </w:t>
      </w:r>
      <w:r w:rsidR="00553135" w:rsidRPr="003C1FDD"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="00B150B4" w:rsidRPr="003C1FDD">
        <w:rPr>
          <w:rFonts w:ascii="Times New Roman" w:hAnsi="Times New Roman" w:cs="Times New Roman"/>
          <w:sz w:val="24"/>
          <w:szCs w:val="24"/>
        </w:rPr>
        <w:t xml:space="preserve">по КОСГУ </w:t>
      </w:r>
      <w:r w:rsidR="00C22027">
        <w:rPr>
          <w:rFonts w:ascii="Times New Roman" w:hAnsi="Times New Roman" w:cs="Times New Roman"/>
          <w:sz w:val="24"/>
          <w:szCs w:val="24"/>
        </w:rPr>
        <w:t>242</w:t>
      </w:r>
      <w:r w:rsidR="00A37357">
        <w:rPr>
          <w:rFonts w:ascii="Times New Roman" w:hAnsi="Times New Roman" w:cs="Times New Roman"/>
          <w:sz w:val="24"/>
          <w:szCs w:val="24"/>
        </w:rPr>
        <w:t xml:space="preserve"> </w:t>
      </w:r>
      <w:r w:rsidR="00A37357" w:rsidRPr="003C1FDD">
        <w:rPr>
          <w:rFonts w:ascii="Times New Roman" w:hAnsi="Times New Roman" w:cs="Times New Roman"/>
          <w:sz w:val="24"/>
          <w:szCs w:val="24"/>
        </w:rPr>
        <w:t>«</w:t>
      </w:r>
      <w:r w:rsidR="00A37357" w:rsidRPr="003C1FDD">
        <w:rPr>
          <w:rFonts w:ascii="Times New Roman" w:hAnsi="Times New Roman" w:cs="Times New Roman"/>
        </w:rPr>
        <w:t>Безвозмездные перечисления организациям, за исключением государственных и муниципальных организаций»</w:t>
      </w:r>
      <w:r w:rsidR="00A37357">
        <w:rPr>
          <w:rFonts w:ascii="Times New Roman" w:hAnsi="Times New Roman" w:cs="Times New Roman"/>
        </w:rPr>
        <w:t xml:space="preserve">. </w:t>
      </w:r>
      <w:r w:rsidRPr="00E82DF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Указаний</w:t>
      </w:r>
      <w:r w:rsidRPr="00E82DFD">
        <w:rPr>
          <w:rFonts w:ascii="Times New Roman" w:hAnsi="Times New Roman" w:cs="Times New Roman"/>
          <w:sz w:val="24"/>
          <w:szCs w:val="24"/>
        </w:rPr>
        <w:t xml:space="preserve"> о порядке применения бю</w:t>
      </w:r>
      <w:r>
        <w:rPr>
          <w:rFonts w:ascii="Times New Roman" w:hAnsi="Times New Roman" w:cs="Times New Roman"/>
          <w:sz w:val="24"/>
          <w:szCs w:val="24"/>
        </w:rPr>
        <w:t>джетной классификации РФ р</w:t>
      </w:r>
      <w:r w:rsidR="00A37357" w:rsidRPr="00E82DFD">
        <w:rPr>
          <w:rFonts w:ascii="Times New Roman" w:hAnsi="Times New Roman" w:cs="Times New Roman"/>
          <w:sz w:val="24"/>
          <w:szCs w:val="24"/>
        </w:rPr>
        <w:t xml:space="preserve">асходы по приобретению строительных материалов </w:t>
      </w:r>
      <w:r w:rsidR="00A37357" w:rsidRPr="00E82DFD">
        <w:rPr>
          <w:rFonts w:ascii="Times New Roman" w:hAnsi="Times New Roman" w:cs="Times New Roman"/>
          <w:color w:val="000000"/>
          <w:sz w:val="24"/>
          <w:szCs w:val="24"/>
        </w:rPr>
        <w:t>должны относиться на статью 3</w:t>
      </w:r>
      <w:r w:rsidRPr="00E82D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7357" w:rsidRPr="00E82D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82DF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E82DFD">
        <w:rPr>
          <w:rFonts w:ascii="Times New Roman" w:hAnsi="Times New Roman" w:cs="Times New Roman"/>
          <w:sz w:val="24"/>
          <w:szCs w:val="24"/>
        </w:rPr>
        <w:t xml:space="preserve"> </w:t>
      </w:r>
      <w:r w:rsidRPr="00E82DFD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Pr="007912CC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7357" w:rsidRPr="00A37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2DFD" w:rsidRPr="003570C4" w:rsidRDefault="00E82DFD" w:rsidP="00E82D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в</w:t>
      </w:r>
      <w:r w:rsidR="00553135" w:rsidRPr="003C1FDD">
        <w:rPr>
          <w:rFonts w:ascii="Times New Roman" w:hAnsi="Times New Roman" w:cs="Times New Roman"/>
          <w:sz w:val="24"/>
          <w:szCs w:val="24"/>
        </w:rPr>
        <w:t xml:space="preserve">ыполненные работы по </w:t>
      </w:r>
      <w:r>
        <w:rPr>
          <w:rFonts w:ascii="Times New Roman" w:hAnsi="Times New Roman" w:cs="Times New Roman"/>
          <w:sz w:val="24"/>
          <w:szCs w:val="24"/>
        </w:rPr>
        <w:t>ремонту ограждения</w:t>
      </w:r>
      <w:r w:rsidR="00553135" w:rsidRPr="003C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стадиона</w:t>
      </w:r>
      <w:r w:rsidR="00553135" w:rsidRPr="003C1FDD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93000,00</w:t>
      </w:r>
      <w:r w:rsidR="00B06FAC" w:rsidRPr="003C1FDD">
        <w:rPr>
          <w:rFonts w:ascii="Times New Roman" w:hAnsi="Times New Roman" w:cs="Times New Roman"/>
          <w:sz w:val="24"/>
          <w:szCs w:val="24"/>
        </w:rPr>
        <w:t xml:space="preserve"> руб. </w:t>
      </w:r>
      <w:r w:rsidR="00553135" w:rsidRPr="003C1FDD">
        <w:rPr>
          <w:rFonts w:ascii="Times New Roman" w:hAnsi="Times New Roman" w:cs="Times New Roman"/>
          <w:sz w:val="24"/>
          <w:szCs w:val="24"/>
        </w:rPr>
        <w:t>производилась</w:t>
      </w:r>
      <w:r w:rsidR="00B06FAC" w:rsidRPr="003C1FDD">
        <w:rPr>
          <w:rFonts w:ascii="Times New Roman" w:hAnsi="Times New Roman" w:cs="Times New Roman"/>
          <w:sz w:val="24"/>
          <w:szCs w:val="24"/>
        </w:rPr>
        <w:t xml:space="preserve"> с применением КОСГУ </w:t>
      </w:r>
      <w:r>
        <w:rPr>
          <w:rFonts w:ascii="Times New Roman" w:hAnsi="Times New Roman" w:cs="Times New Roman"/>
          <w:sz w:val="24"/>
          <w:szCs w:val="24"/>
        </w:rPr>
        <w:t>290</w:t>
      </w:r>
      <w:r w:rsidR="00B06FAC" w:rsidRPr="003C1F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 w:rsidR="00B06FAC" w:rsidRPr="003C1FDD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E82DF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Указаний</w:t>
      </w:r>
      <w:r w:rsidRPr="00E82DFD">
        <w:rPr>
          <w:rFonts w:ascii="Times New Roman" w:hAnsi="Times New Roman" w:cs="Times New Roman"/>
          <w:sz w:val="24"/>
          <w:szCs w:val="24"/>
        </w:rPr>
        <w:t xml:space="preserve"> о </w:t>
      </w:r>
      <w:r w:rsidRPr="00E82DFD">
        <w:rPr>
          <w:rFonts w:ascii="Times New Roman" w:hAnsi="Times New Roman" w:cs="Times New Roman"/>
          <w:sz w:val="24"/>
          <w:szCs w:val="24"/>
        </w:rPr>
        <w:lastRenderedPageBreak/>
        <w:t>порядке применения бю</w:t>
      </w:r>
      <w:r>
        <w:rPr>
          <w:rFonts w:ascii="Times New Roman" w:hAnsi="Times New Roman" w:cs="Times New Roman"/>
          <w:sz w:val="24"/>
          <w:szCs w:val="24"/>
        </w:rPr>
        <w:t xml:space="preserve">джетной </w:t>
      </w:r>
      <w:r w:rsidRPr="003570C4">
        <w:rPr>
          <w:rFonts w:ascii="Times New Roman" w:hAnsi="Times New Roman" w:cs="Times New Roman"/>
          <w:sz w:val="24"/>
          <w:szCs w:val="24"/>
        </w:rPr>
        <w:t xml:space="preserve">классификации РФ </w:t>
      </w:r>
      <w:r w:rsidR="003570C4" w:rsidRPr="003570C4">
        <w:rPr>
          <w:rFonts w:ascii="Times New Roman" w:hAnsi="Times New Roman" w:cs="Times New Roman"/>
          <w:sz w:val="24"/>
          <w:szCs w:val="24"/>
        </w:rPr>
        <w:t>ст.290 относятся расходы, не связанные с оплатой труда, приобретением работ, услуг для государственных (муниципальных) нужд, обслуживанием государственных и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</w:t>
      </w:r>
      <w:r w:rsidR="003570C4">
        <w:rPr>
          <w:rFonts w:ascii="Times New Roman" w:hAnsi="Times New Roman" w:cs="Times New Roman"/>
          <w:sz w:val="24"/>
          <w:szCs w:val="24"/>
        </w:rPr>
        <w:t>. Следовательно применение КОСГУ 290 при отражении расходов по ремонту ограждения стадиона является нарушением.</w:t>
      </w:r>
    </w:p>
    <w:p w:rsidR="003570C4" w:rsidRDefault="00E82DFD" w:rsidP="003570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0C4">
        <w:rPr>
          <w:rFonts w:ascii="Times New Roman" w:hAnsi="Times New Roman" w:cs="Times New Roman"/>
          <w:sz w:val="24"/>
          <w:szCs w:val="24"/>
        </w:rPr>
        <w:t xml:space="preserve"> </w:t>
      </w:r>
      <w:r w:rsidR="003570C4">
        <w:rPr>
          <w:rFonts w:ascii="Times New Roman" w:hAnsi="Times New Roman" w:cs="Times New Roman"/>
          <w:sz w:val="24"/>
          <w:szCs w:val="24"/>
        </w:rPr>
        <w:t xml:space="preserve">Оплата за оказанные услуги по сбору и </w:t>
      </w:r>
      <w:r w:rsidR="00EE5E35">
        <w:rPr>
          <w:rFonts w:ascii="Times New Roman" w:hAnsi="Times New Roman" w:cs="Times New Roman"/>
          <w:sz w:val="24"/>
          <w:szCs w:val="24"/>
        </w:rPr>
        <w:t xml:space="preserve">вывозу бытовых отходов отражена с применением КОСГУ 242 </w:t>
      </w:r>
      <w:r w:rsidR="00EE5E35" w:rsidRPr="003C1FDD">
        <w:rPr>
          <w:rFonts w:ascii="Times New Roman" w:hAnsi="Times New Roman" w:cs="Times New Roman"/>
          <w:sz w:val="24"/>
          <w:szCs w:val="24"/>
        </w:rPr>
        <w:t>«</w:t>
      </w:r>
      <w:r w:rsidR="00EE5E35" w:rsidRPr="003C1FDD">
        <w:rPr>
          <w:rFonts w:ascii="Times New Roman" w:hAnsi="Times New Roman" w:cs="Times New Roman"/>
        </w:rPr>
        <w:t>Безвозмездные перечисления организациям, за исключением государственных и муниципальных организаций»</w:t>
      </w:r>
      <w:r w:rsidR="00EE5E35">
        <w:rPr>
          <w:rFonts w:ascii="Times New Roman" w:hAnsi="Times New Roman" w:cs="Times New Roman"/>
        </w:rPr>
        <w:t>.</w:t>
      </w:r>
    </w:p>
    <w:p w:rsidR="00B51C6B" w:rsidRPr="003C1FDD" w:rsidRDefault="00A903F6" w:rsidP="003570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D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3C1FDD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3C1FDD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</w:t>
      </w:r>
      <w:r w:rsidR="00295051" w:rsidRPr="003C1FD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в </w:t>
      </w:r>
      <w:r w:rsidRPr="003C1FDD">
        <w:rPr>
          <w:rFonts w:ascii="Times New Roman" w:hAnsi="Times New Roman" w:cs="Times New Roman"/>
          <w:sz w:val="24"/>
          <w:szCs w:val="24"/>
        </w:rPr>
        <w:t>обязательном порядке ведется реестр муниципальной собственности,</w:t>
      </w:r>
      <w:r w:rsidR="00D2105D" w:rsidRPr="003C1FDD">
        <w:t xml:space="preserve"> </w:t>
      </w:r>
      <w:r w:rsidR="00D2105D" w:rsidRPr="003C1FD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="00D2105D" w:rsidRPr="003C1FDD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3C1FDD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3C1FDD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3D6063" w:rsidRPr="003D6063" w:rsidRDefault="00EE5E35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6063">
        <w:rPr>
          <w:rFonts w:ascii="Times New Roman" w:hAnsi="Times New Roman" w:cs="Times New Roman"/>
          <w:sz w:val="24"/>
          <w:szCs w:val="24"/>
        </w:rPr>
        <w:t xml:space="preserve">ешением Думы №124 от 12.08.2011г. </w:t>
      </w:r>
      <w:r>
        <w:rPr>
          <w:rFonts w:ascii="Times New Roman" w:hAnsi="Times New Roman" w:cs="Times New Roman"/>
          <w:sz w:val="24"/>
          <w:szCs w:val="24"/>
        </w:rPr>
        <w:t xml:space="preserve">утверждено Положение о порядке учета муниципального имущества и ведения Реестра муниципального имущества Юбилейнинского муниципального образования. </w:t>
      </w:r>
    </w:p>
    <w:p w:rsidR="00FA3E76" w:rsidRPr="00D964A6" w:rsidRDefault="00B2466B" w:rsidP="00FA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Реестр объектов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Pr="008A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Юбилейнинского</w:t>
      </w:r>
      <w:r w:rsidRPr="008A6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составлен и ведется с нарушением требований Порядка ведения органами </w:t>
      </w:r>
      <w:r w:rsidRPr="00B86DFB">
        <w:rPr>
          <w:rFonts w:ascii="Times New Roman" w:hAnsi="Times New Roman" w:cs="Times New Roman"/>
          <w:sz w:val="24"/>
          <w:szCs w:val="24"/>
        </w:rPr>
        <w:t xml:space="preserve">местного самоуправления реестров муниципального имущества утвержденного 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имущества". </w:t>
      </w:r>
      <w:r w:rsidR="00FA3E76">
        <w:rPr>
          <w:rFonts w:ascii="Times New Roman" w:hAnsi="Times New Roman" w:cs="Times New Roman"/>
          <w:sz w:val="24"/>
          <w:szCs w:val="24"/>
        </w:rPr>
        <w:t>Разделы реестра муниципального имущества Юбилейнинского муниципального образования в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 w:rsidR="00FA3E76">
        <w:rPr>
          <w:rFonts w:ascii="Times New Roman" w:hAnsi="Times New Roman" w:cs="Times New Roman"/>
          <w:sz w:val="24"/>
          <w:szCs w:val="24"/>
        </w:rPr>
        <w:t xml:space="preserve"> 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4 Порядка ведения органами местного самоуправления реестров муниципального имущества </w:t>
      </w:r>
      <w:r w:rsidR="00FA3E76">
        <w:rPr>
          <w:rFonts w:ascii="Times New Roman" w:hAnsi="Times New Roman" w:cs="Times New Roman"/>
          <w:sz w:val="24"/>
          <w:szCs w:val="24"/>
        </w:rPr>
        <w:t xml:space="preserve"> 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не соответствуют утвержденным </w:t>
      </w:r>
      <w:r w:rsidR="00FA3E76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FA3E76" w:rsidRPr="00D964A6">
        <w:rPr>
          <w:rFonts w:ascii="Times New Roman" w:hAnsi="Times New Roman" w:cs="Times New Roman"/>
          <w:sz w:val="24"/>
          <w:szCs w:val="24"/>
        </w:rPr>
        <w:t>наименования</w:t>
      </w:r>
      <w:r w:rsidR="00FA3E76">
        <w:rPr>
          <w:rFonts w:ascii="Times New Roman" w:hAnsi="Times New Roman" w:cs="Times New Roman"/>
          <w:sz w:val="24"/>
          <w:szCs w:val="24"/>
        </w:rPr>
        <w:t>м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 и </w:t>
      </w:r>
      <w:r w:rsidR="00FA3E76">
        <w:rPr>
          <w:rFonts w:ascii="Times New Roman" w:hAnsi="Times New Roman" w:cs="Times New Roman"/>
          <w:sz w:val="24"/>
          <w:szCs w:val="24"/>
        </w:rPr>
        <w:t xml:space="preserve"> по количеству разделов;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A3E76">
        <w:rPr>
          <w:rFonts w:ascii="Times New Roman" w:hAnsi="Times New Roman" w:cs="Times New Roman"/>
          <w:sz w:val="24"/>
          <w:szCs w:val="24"/>
        </w:rPr>
        <w:t xml:space="preserve"> не соответствуют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FA3E76">
        <w:rPr>
          <w:rFonts w:ascii="Times New Roman" w:hAnsi="Times New Roman" w:cs="Times New Roman"/>
          <w:sz w:val="24"/>
          <w:szCs w:val="24"/>
        </w:rPr>
        <w:t>м</w:t>
      </w:r>
      <w:r w:rsidR="00FA3E76" w:rsidRPr="00D964A6">
        <w:rPr>
          <w:rFonts w:ascii="Times New Roman" w:hAnsi="Times New Roman" w:cs="Times New Roman"/>
          <w:sz w:val="24"/>
          <w:szCs w:val="24"/>
        </w:rPr>
        <w:t xml:space="preserve">, которые необходимо отражать по каждому разделу реестра </w:t>
      </w:r>
      <w:r w:rsidR="00FA3E76">
        <w:rPr>
          <w:rFonts w:ascii="Times New Roman" w:hAnsi="Times New Roman" w:cs="Times New Roman"/>
          <w:sz w:val="24"/>
          <w:szCs w:val="24"/>
        </w:rPr>
        <w:t>муниципального имущества Юбилейнинского муниципального образования</w:t>
      </w:r>
      <w:r w:rsidR="00FA3E76" w:rsidRPr="00D964A6">
        <w:rPr>
          <w:rFonts w:ascii="Times New Roman" w:hAnsi="Times New Roman" w:cs="Times New Roman"/>
          <w:sz w:val="24"/>
          <w:szCs w:val="24"/>
        </w:rPr>
        <w:t>.</w:t>
      </w:r>
    </w:p>
    <w:p w:rsidR="003C1FDD" w:rsidRPr="00EE5E35" w:rsidRDefault="00BE6C66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использования </w:t>
      </w:r>
      <w:r w:rsidR="00E91C87">
        <w:rPr>
          <w:rFonts w:ascii="Times New Roman" w:hAnsi="Times New Roman" w:cs="Times New Roman"/>
          <w:sz w:val="24"/>
          <w:szCs w:val="24"/>
        </w:rPr>
        <w:t>средств областного  и  местного</w:t>
      </w:r>
      <w:r w:rsidRPr="00EE5E35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EE5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E35">
        <w:rPr>
          <w:rFonts w:ascii="Times New Roman" w:hAnsi="Times New Roman" w:cs="Times New Roman"/>
          <w:sz w:val="24"/>
          <w:szCs w:val="24"/>
        </w:rPr>
        <w:t xml:space="preserve"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 установлено, что в </w:t>
      </w:r>
      <w:r w:rsidR="003C1FDD" w:rsidRPr="00EE5E35">
        <w:rPr>
          <w:rFonts w:ascii="Times New Roman" w:hAnsi="Times New Roman" w:cs="Times New Roman"/>
          <w:sz w:val="24"/>
          <w:szCs w:val="24"/>
        </w:rPr>
        <w:t>Юбилейнинском</w:t>
      </w:r>
      <w:r w:rsidRPr="00EE5E35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проведено собрание граждан, где </w:t>
      </w:r>
      <w:r w:rsidR="008F7672" w:rsidRPr="00EE5E35">
        <w:rPr>
          <w:rFonts w:ascii="Times New Roman" w:hAnsi="Times New Roman" w:cs="Times New Roman"/>
          <w:sz w:val="24"/>
          <w:szCs w:val="24"/>
        </w:rPr>
        <w:t>населением было предложено в 2013 году бюджетные средства направить</w:t>
      </w:r>
      <w:r w:rsidR="003C1FDD" w:rsidRPr="00EE5E35">
        <w:rPr>
          <w:rFonts w:ascii="Times New Roman" w:hAnsi="Times New Roman" w:cs="Times New Roman"/>
          <w:sz w:val="24"/>
          <w:szCs w:val="24"/>
        </w:rPr>
        <w:t>:</w:t>
      </w:r>
    </w:p>
    <w:p w:rsidR="003C1FDD" w:rsidRPr="00EE5E35" w:rsidRDefault="003C1FDD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>-</w:t>
      </w:r>
      <w:r w:rsidR="008F7672" w:rsidRPr="00EE5E35">
        <w:rPr>
          <w:rFonts w:ascii="Times New Roman" w:hAnsi="Times New Roman" w:cs="Times New Roman"/>
          <w:sz w:val="24"/>
          <w:szCs w:val="24"/>
        </w:rPr>
        <w:t xml:space="preserve"> </w:t>
      </w:r>
      <w:r w:rsidRPr="00EE5E35">
        <w:rPr>
          <w:rFonts w:ascii="Times New Roman" w:hAnsi="Times New Roman" w:cs="Times New Roman"/>
          <w:sz w:val="24"/>
          <w:szCs w:val="24"/>
        </w:rPr>
        <w:t xml:space="preserve">  </w:t>
      </w:r>
      <w:r w:rsidR="008F7672" w:rsidRPr="00EE5E35">
        <w:rPr>
          <w:rFonts w:ascii="Times New Roman" w:hAnsi="Times New Roman" w:cs="Times New Roman"/>
          <w:sz w:val="24"/>
          <w:szCs w:val="24"/>
        </w:rPr>
        <w:t xml:space="preserve">на </w:t>
      </w:r>
      <w:r w:rsidRPr="00EE5E35">
        <w:rPr>
          <w:rFonts w:ascii="Times New Roman" w:hAnsi="Times New Roman" w:cs="Times New Roman"/>
          <w:sz w:val="24"/>
          <w:szCs w:val="24"/>
        </w:rPr>
        <w:t>организацию водоснабжения населения;</w:t>
      </w:r>
    </w:p>
    <w:p w:rsidR="00F500E5" w:rsidRPr="00EE5E35" w:rsidRDefault="003C1FDD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>- на приобретение музыкальной аппаратуры, оргтехники, мебели для домов культуры п</w:t>
      </w:r>
      <w:r w:rsidR="000A4955" w:rsidRPr="00EE5E35">
        <w:rPr>
          <w:rFonts w:ascii="Times New Roman" w:hAnsi="Times New Roman" w:cs="Times New Roman"/>
          <w:sz w:val="24"/>
          <w:szCs w:val="24"/>
        </w:rPr>
        <w:t>.</w:t>
      </w:r>
      <w:r w:rsidRPr="00EE5E35">
        <w:rPr>
          <w:rFonts w:ascii="Times New Roman" w:hAnsi="Times New Roman" w:cs="Times New Roman"/>
          <w:sz w:val="24"/>
          <w:szCs w:val="24"/>
        </w:rPr>
        <w:t xml:space="preserve"> Юбилейный, с.Чечуйск</w:t>
      </w:r>
      <w:r w:rsidR="00B74D7C" w:rsidRPr="00EE5E35">
        <w:rPr>
          <w:rFonts w:ascii="Times New Roman" w:hAnsi="Times New Roman" w:cs="Times New Roman"/>
          <w:sz w:val="24"/>
          <w:szCs w:val="24"/>
        </w:rPr>
        <w:t>.</w:t>
      </w:r>
    </w:p>
    <w:p w:rsidR="00B74D7C" w:rsidRPr="00EE5E35" w:rsidRDefault="00B74D7C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>Решением Думы Юбилейнинского сельского поселения от 16.05.2013г. №13/3 «Об утверждении мероприятий проектов «Народные инициативы» утвердили следующий перечень:</w:t>
      </w:r>
    </w:p>
    <w:p w:rsidR="00B74D7C" w:rsidRPr="00EE5E35" w:rsidRDefault="00B74D7C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>- организация водоснабжения населения. Объем финансирования 315900,00 руб., в том числе из местного бюджета 15000,00 руб. Срок реализации до 01.11.2013г.;</w:t>
      </w:r>
    </w:p>
    <w:p w:rsidR="00B74D7C" w:rsidRPr="003C1FDD" w:rsidRDefault="00B74D7C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35">
        <w:rPr>
          <w:rFonts w:ascii="Times New Roman" w:hAnsi="Times New Roman" w:cs="Times New Roman"/>
          <w:sz w:val="24"/>
          <w:szCs w:val="24"/>
        </w:rPr>
        <w:t>- приобретение музыкальной аппаратуры для дома культуры п.Юбилейный. Объем финансирования 15000,00 руб., в том числе из местного бюджета 800,00 руб. Срок реализации до 01.11.2013г.</w:t>
      </w:r>
    </w:p>
    <w:p w:rsidR="000A4955" w:rsidRDefault="000A4955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5E35" w:rsidRDefault="00EE5E35" w:rsidP="00EE5E35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EE5E35" w:rsidRDefault="00EE5E35" w:rsidP="00EE5E35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EE5E35" w:rsidRDefault="00EE5E35" w:rsidP="00EE5E35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EE5E35" w:rsidRPr="00F25EE3" w:rsidRDefault="00EE5E35" w:rsidP="00EE5E35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EE5E35" w:rsidRDefault="00EE5E35" w:rsidP="00373A42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Инспектор</w:t>
      </w:r>
      <w:r w:rsidRPr="00F25EE3">
        <w:rPr>
          <w:rFonts w:ascii="Times New Roman" w:hAnsi="Times New Roman" w:cs="Times New Roman"/>
          <w:b/>
        </w:rPr>
        <w:t xml:space="preserve"> КСП района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871405" w:rsidRDefault="00871405">
      <w:pPr>
        <w:rPr>
          <w:rFonts w:ascii="Times New Roman" w:hAnsi="Times New Roman"/>
        </w:rPr>
      </w:pPr>
    </w:p>
    <w:sectPr w:rsidR="00871405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83" w:rsidRDefault="00330283">
      <w:r>
        <w:separator/>
      </w:r>
    </w:p>
  </w:endnote>
  <w:endnote w:type="continuationSeparator" w:id="0">
    <w:p w:rsidR="00330283" w:rsidRDefault="0033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157AC1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157AC1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C4C">
      <w:rPr>
        <w:rStyle w:val="a9"/>
        <w:noProof/>
      </w:rPr>
      <w:t>5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83" w:rsidRDefault="00330283">
      <w:r>
        <w:separator/>
      </w:r>
    </w:p>
  </w:footnote>
  <w:footnote w:type="continuationSeparator" w:id="0">
    <w:p w:rsidR="00330283" w:rsidRDefault="0033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6606E"/>
    <w:rsid w:val="00077CF4"/>
    <w:rsid w:val="00093865"/>
    <w:rsid w:val="00093F5E"/>
    <w:rsid w:val="00097F8A"/>
    <w:rsid w:val="000A45C6"/>
    <w:rsid w:val="000A4955"/>
    <w:rsid w:val="000B50AA"/>
    <w:rsid w:val="000B56C3"/>
    <w:rsid w:val="000C10B2"/>
    <w:rsid w:val="000C289B"/>
    <w:rsid w:val="000D03EE"/>
    <w:rsid w:val="000D4820"/>
    <w:rsid w:val="000D544F"/>
    <w:rsid w:val="0010010F"/>
    <w:rsid w:val="00113301"/>
    <w:rsid w:val="00114360"/>
    <w:rsid w:val="00120890"/>
    <w:rsid w:val="00130ED9"/>
    <w:rsid w:val="001450FF"/>
    <w:rsid w:val="00157AC1"/>
    <w:rsid w:val="00163CE3"/>
    <w:rsid w:val="001A3043"/>
    <w:rsid w:val="001A5395"/>
    <w:rsid w:val="001A6105"/>
    <w:rsid w:val="001C78DA"/>
    <w:rsid w:val="0020028F"/>
    <w:rsid w:val="00200C8C"/>
    <w:rsid w:val="0021005D"/>
    <w:rsid w:val="002177E1"/>
    <w:rsid w:val="00225F7F"/>
    <w:rsid w:val="002376C0"/>
    <w:rsid w:val="0024521F"/>
    <w:rsid w:val="00264EF9"/>
    <w:rsid w:val="00286488"/>
    <w:rsid w:val="0028687A"/>
    <w:rsid w:val="00295051"/>
    <w:rsid w:val="002A327C"/>
    <w:rsid w:val="002A7451"/>
    <w:rsid w:val="002B07B3"/>
    <w:rsid w:val="002B3186"/>
    <w:rsid w:val="002C3DBD"/>
    <w:rsid w:val="002E5280"/>
    <w:rsid w:val="002F5159"/>
    <w:rsid w:val="00304FF8"/>
    <w:rsid w:val="00316746"/>
    <w:rsid w:val="003209D6"/>
    <w:rsid w:val="00330283"/>
    <w:rsid w:val="0034198F"/>
    <w:rsid w:val="00345CBC"/>
    <w:rsid w:val="00347296"/>
    <w:rsid w:val="003570C4"/>
    <w:rsid w:val="00373A42"/>
    <w:rsid w:val="00376CA2"/>
    <w:rsid w:val="00386AFB"/>
    <w:rsid w:val="003B3258"/>
    <w:rsid w:val="003B6C22"/>
    <w:rsid w:val="003C1FDD"/>
    <w:rsid w:val="003C3A70"/>
    <w:rsid w:val="003C725F"/>
    <w:rsid w:val="003D6063"/>
    <w:rsid w:val="00407594"/>
    <w:rsid w:val="00413728"/>
    <w:rsid w:val="00444308"/>
    <w:rsid w:val="0046453D"/>
    <w:rsid w:val="004967B8"/>
    <w:rsid w:val="004D7083"/>
    <w:rsid w:val="004F327A"/>
    <w:rsid w:val="004F5416"/>
    <w:rsid w:val="00525A91"/>
    <w:rsid w:val="00532A62"/>
    <w:rsid w:val="00550C4C"/>
    <w:rsid w:val="00553135"/>
    <w:rsid w:val="0055354A"/>
    <w:rsid w:val="005536CC"/>
    <w:rsid w:val="005558D0"/>
    <w:rsid w:val="0056472B"/>
    <w:rsid w:val="0056624E"/>
    <w:rsid w:val="0057304F"/>
    <w:rsid w:val="005A55C2"/>
    <w:rsid w:val="005B1D13"/>
    <w:rsid w:val="00605CCF"/>
    <w:rsid w:val="0063153D"/>
    <w:rsid w:val="00636154"/>
    <w:rsid w:val="00654D9A"/>
    <w:rsid w:val="0065633C"/>
    <w:rsid w:val="006776F8"/>
    <w:rsid w:val="00691363"/>
    <w:rsid w:val="00695FFC"/>
    <w:rsid w:val="006A00C7"/>
    <w:rsid w:val="006B7392"/>
    <w:rsid w:val="006F41DF"/>
    <w:rsid w:val="0073058A"/>
    <w:rsid w:val="007310AD"/>
    <w:rsid w:val="00761C4A"/>
    <w:rsid w:val="00762525"/>
    <w:rsid w:val="007764C1"/>
    <w:rsid w:val="007A2492"/>
    <w:rsid w:val="007D2112"/>
    <w:rsid w:val="007E32DB"/>
    <w:rsid w:val="007F2E14"/>
    <w:rsid w:val="00844139"/>
    <w:rsid w:val="00871405"/>
    <w:rsid w:val="008753A3"/>
    <w:rsid w:val="00881B57"/>
    <w:rsid w:val="008866D7"/>
    <w:rsid w:val="008F7672"/>
    <w:rsid w:val="00911D0A"/>
    <w:rsid w:val="00912441"/>
    <w:rsid w:val="00922255"/>
    <w:rsid w:val="00952471"/>
    <w:rsid w:val="009574AE"/>
    <w:rsid w:val="009623EF"/>
    <w:rsid w:val="00977A95"/>
    <w:rsid w:val="00992273"/>
    <w:rsid w:val="0099783E"/>
    <w:rsid w:val="009A22D6"/>
    <w:rsid w:val="009A5A34"/>
    <w:rsid w:val="009B7882"/>
    <w:rsid w:val="009E2E06"/>
    <w:rsid w:val="009E3ADA"/>
    <w:rsid w:val="009E3B6D"/>
    <w:rsid w:val="00A234C9"/>
    <w:rsid w:val="00A37357"/>
    <w:rsid w:val="00A41D89"/>
    <w:rsid w:val="00A54C78"/>
    <w:rsid w:val="00A6479B"/>
    <w:rsid w:val="00A72B7C"/>
    <w:rsid w:val="00A86211"/>
    <w:rsid w:val="00A903F6"/>
    <w:rsid w:val="00A951A7"/>
    <w:rsid w:val="00AA2B4A"/>
    <w:rsid w:val="00AE10B3"/>
    <w:rsid w:val="00AE11B7"/>
    <w:rsid w:val="00AE6CDB"/>
    <w:rsid w:val="00AF51D8"/>
    <w:rsid w:val="00B06FAC"/>
    <w:rsid w:val="00B150B4"/>
    <w:rsid w:val="00B174FA"/>
    <w:rsid w:val="00B215ED"/>
    <w:rsid w:val="00B2466B"/>
    <w:rsid w:val="00B26B86"/>
    <w:rsid w:val="00B51C6B"/>
    <w:rsid w:val="00B61104"/>
    <w:rsid w:val="00B62C52"/>
    <w:rsid w:val="00B67C1C"/>
    <w:rsid w:val="00B732F8"/>
    <w:rsid w:val="00B74D7C"/>
    <w:rsid w:val="00BA5BA2"/>
    <w:rsid w:val="00BC3001"/>
    <w:rsid w:val="00BC4542"/>
    <w:rsid w:val="00BD33E8"/>
    <w:rsid w:val="00BD6A97"/>
    <w:rsid w:val="00BE1E38"/>
    <w:rsid w:val="00BE6C66"/>
    <w:rsid w:val="00BF751A"/>
    <w:rsid w:val="00C03A2B"/>
    <w:rsid w:val="00C22027"/>
    <w:rsid w:val="00C33BF5"/>
    <w:rsid w:val="00C35336"/>
    <w:rsid w:val="00C455C8"/>
    <w:rsid w:val="00C50B45"/>
    <w:rsid w:val="00C61762"/>
    <w:rsid w:val="00C62DC0"/>
    <w:rsid w:val="00CC0746"/>
    <w:rsid w:val="00CC22ED"/>
    <w:rsid w:val="00CE390A"/>
    <w:rsid w:val="00CE59E8"/>
    <w:rsid w:val="00D11D83"/>
    <w:rsid w:val="00D2105D"/>
    <w:rsid w:val="00D26EF3"/>
    <w:rsid w:val="00D317F6"/>
    <w:rsid w:val="00D41BCB"/>
    <w:rsid w:val="00D468CA"/>
    <w:rsid w:val="00DA016A"/>
    <w:rsid w:val="00DB1369"/>
    <w:rsid w:val="00DB251D"/>
    <w:rsid w:val="00DC25EC"/>
    <w:rsid w:val="00DC7786"/>
    <w:rsid w:val="00DE5056"/>
    <w:rsid w:val="00DE75C2"/>
    <w:rsid w:val="00DE7831"/>
    <w:rsid w:val="00DF2AC0"/>
    <w:rsid w:val="00E11EF4"/>
    <w:rsid w:val="00E1588D"/>
    <w:rsid w:val="00E50A35"/>
    <w:rsid w:val="00E56616"/>
    <w:rsid w:val="00E60DFC"/>
    <w:rsid w:val="00E7264C"/>
    <w:rsid w:val="00E7532D"/>
    <w:rsid w:val="00E82DFD"/>
    <w:rsid w:val="00E91C87"/>
    <w:rsid w:val="00ED2B0B"/>
    <w:rsid w:val="00ED5AA1"/>
    <w:rsid w:val="00EE5E35"/>
    <w:rsid w:val="00EF7446"/>
    <w:rsid w:val="00EF7458"/>
    <w:rsid w:val="00F0571E"/>
    <w:rsid w:val="00F13C19"/>
    <w:rsid w:val="00F17266"/>
    <w:rsid w:val="00F25EE3"/>
    <w:rsid w:val="00F500E5"/>
    <w:rsid w:val="00F97269"/>
    <w:rsid w:val="00FA3E76"/>
    <w:rsid w:val="00FA7EB8"/>
    <w:rsid w:val="00FC28D8"/>
    <w:rsid w:val="00FD140F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D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6CDB"/>
    <w:rPr>
      <w:rFonts w:ascii="Symbol" w:hAnsi="Symbol"/>
    </w:rPr>
  </w:style>
  <w:style w:type="character" w:customStyle="1" w:styleId="WW8Num2z0">
    <w:name w:val="WW8Num2z0"/>
    <w:rsid w:val="00AE6CD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E6CD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E6CDB"/>
  </w:style>
  <w:style w:type="character" w:customStyle="1" w:styleId="11">
    <w:name w:val="Основной шрифт абзаца1"/>
    <w:rsid w:val="00AE6CDB"/>
  </w:style>
  <w:style w:type="character" w:customStyle="1" w:styleId="FontStyle12">
    <w:name w:val="Font Style12"/>
    <w:basedOn w:val="11"/>
    <w:rsid w:val="00AE6CDB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AE6CDB"/>
    <w:rPr>
      <w:color w:val="000080"/>
      <w:u w:val="single"/>
    </w:rPr>
  </w:style>
  <w:style w:type="character" w:customStyle="1" w:styleId="WW8Num5z0">
    <w:name w:val="WW8Num5z0"/>
    <w:rsid w:val="00AE6CDB"/>
    <w:rPr>
      <w:rFonts w:ascii="Symbol" w:hAnsi="Symbol"/>
    </w:rPr>
  </w:style>
  <w:style w:type="character" w:customStyle="1" w:styleId="Bullets">
    <w:name w:val="Bullets"/>
    <w:rsid w:val="00AE6CDB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E6CDB"/>
  </w:style>
  <w:style w:type="paragraph" w:styleId="a4">
    <w:name w:val="Body Text"/>
    <w:basedOn w:val="a"/>
    <w:rsid w:val="00AE6CDB"/>
    <w:pPr>
      <w:spacing w:after="120"/>
    </w:pPr>
  </w:style>
  <w:style w:type="paragraph" w:styleId="a5">
    <w:name w:val="List"/>
    <w:basedOn w:val="a4"/>
    <w:rsid w:val="00AE6CDB"/>
    <w:rPr>
      <w:rFonts w:cs="Tahoma"/>
    </w:rPr>
  </w:style>
  <w:style w:type="paragraph" w:customStyle="1" w:styleId="Caption">
    <w:name w:val="Caption"/>
    <w:basedOn w:val="a"/>
    <w:rsid w:val="00AE6C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AE6CDB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AE6CDB"/>
    <w:pPr>
      <w:spacing w:before="280" w:after="119"/>
    </w:pPr>
  </w:style>
  <w:style w:type="paragraph" w:customStyle="1" w:styleId="ConsPlusTitle">
    <w:name w:val="ConsPlusTitle"/>
    <w:rsid w:val="00AE6CDB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AE6CD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AE6CDB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E6CDB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DBE0-821C-490D-9F2B-E4DC8818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Links>
    <vt:vector size="24" baseType="variant"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2013-07-01T12:11:00Z</cp:lastPrinted>
  <dcterms:created xsi:type="dcterms:W3CDTF">2013-06-30T02:30:00Z</dcterms:created>
  <dcterms:modified xsi:type="dcterms:W3CDTF">2013-07-01T12:12:00Z</dcterms:modified>
</cp:coreProperties>
</file>